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1004D" w:rsidR="00B340AC" w:rsidP="00067EEA" w:rsidRDefault="002A49F9" w14:paraId="0DFC6237" w14:textId="77777777">
      <w:pPr>
        <w:spacing w:after="0"/>
        <w:ind w:left="-284" w:right="-164"/>
        <w:rPr>
          <w:b/>
          <w:sz w:val="28"/>
          <w:szCs w:val="28"/>
          <w:u w:val="single"/>
        </w:rPr>
      </w:pPr>
      <w:r w:rsidRPr="0001004D">
        <w:rPr>
          <w:b/>
          <w:sz w:val="28"/>
          <w:szCs w:val="28"/>
          <w:u w:val="single"/>
        </w:rPr>
        <w:t>Expenditure Report</w:t>
      </w:r>
      <w:r w:rsidR="0001004D">
        <w:rPr>
          <w:b/>
          <w:sz w:val="28"/>
          <w:szCs w:val="28"/>
          <w:u w:val="single"/>
        </w:rPr>
        <w:t xml:space="preserve"> </w:t>
      </w:r>
      <w:r w:rsidRPr="0001004D" w:rsidR="0001004D">
        <w:rPr>
          <w:b/>
          <w:sz w:val="28"/>
          <w:szCs w:val="28"/>
          <w:u w:val="single"/>
        </w:rPr>
        <w:t xml:space="preserve">(Form 5) </w:t>
      </w:r>
      <w:r w:rsidRPr="0001004D" w:rsidR="003B116C">
        <w:rPr>
          <w:b/>
          <w:sz w:val="28"/>
          <w:szCs w:val="28"/>
          <w:u w:val="single"/>
        </w:rPr>
        <w:t>(WA)</w:t>
      </w:r>
      <w:r w:rsidRPr="0001004D" w:rsidR="005E587B">
        <w:rPr>
          <w:b/>
          <w:sz w:val="28"/>
          <w:szCs w:val="28"/>
          <w:u w:val="single"/>
        </w:rPr>
        <w:t xml:space="preserve"> </w:t>
      </w:r>
      <w:r w:rsidRPr="0001004D" w:rsidR="00B340AC">
        <w:rPr>
          <w:b/>
          <w:sz w:val="28"/>
          <w:szCs w:val="28"/>
          <w:u w:val="single"/>
        </w:rPr>
        <w:t>Action</w:t>
      </w:r>
      <w:r w:rsidRPr="0001004D" w:rsidR="00CA19BF">
        <w:rPr>
          <w:b/>
          <w:sz w:val="28"/>
          <w:szCs w:val="28"/>
          <w:u w:val="single"/>
        </w:rPr>
        <w:t xml:space="preserve"> Definition</w:t>
      </w:r>
    </w:p>
    <w:p w:rsidR="005E587B" w:rsidP="00721418" w:rsidRDefault="00B340AC" w14:paraId="26509499" w14:textId="77777777">
      <w:pPr>
        <w:spacing w:after="120"/>
        <w:ind w:left="-284" w:right="-164"/>
        <w:rPr>
          <w:sz w:val="24"/>
          <w:szCs w:val="24"/>
        </w:rPr>
      </w:pPr>
      <w:r w:rsidRPr="0001004D">
        <w:rPr>
          <w:sz w:val="24"/>
          <w:szCs w:val="24"/>
        </w:rPr>
        <w:t xml:space="preserve">This action definition describes what needs to be done to </w:t>
      </w:r>
      <w:r w:rsidRPr="0001004D" w:rsidR="002A49F9">
        <w:rPr>
          <w:sz w:val="24"/>
          <w:szCs w:val="24"/>
        </w:rPr>
        <w:t>lodge an Expenditure</w:t>
      </w:r>
      <w:r w:rsidRPr="0001004D" w:rsidR="005E587B">
        <w:rPr>
          <w:sz w:val="24"/>
          <w:szCs w:val="24"/>
        </w:rPr>
        <w:t xml:space="preserve"> Report in WA.</w:t>
      </w:r>
    </w:p>
    <w:tbl>
      <w:tblPr>
        <w:tblStyle w:val="TableGrid"/>
        <w:tblpPr w:leftFromText="180" w:rightFromText="180" w:vertAnchor="text" w:horzAnchor="margin" w:tblpX="-176" w:tblpY="1"/>
        <w:tblW w:w="5211" w:type="dxa"/>
        <w:tblLook w:val="04A0" w:firstRow="1" w:lastRow="0" w:firstColumn="1" w:lastColumn="0" w:noHBand="0" w:noVBand="1"/>
      </w:tblPr>
      <w:tblGrid>
        <w:gridCol w:w="3369"/>
        <w:gridCol w:w="1842"/>
      </w:tblGrid>
      <w:tr w:rsidRPr="009328B3" w:rsidR="00865775" w:rsidTr="00865775" w14:paraId="028095B4" w14:textId="77777777">
        <w:tc>
          <w:tcPr>
            <w:tcW w:w="3369" w:type="dxa"/>
          </w:tcPr>
          <w:p w:rsidRPr="009328B3" w:rsidR="00865775" w:rsidP="00865775" w:rsidRDefault="00865775" w14:paraId="7C618965" w14:textId="77777777">
            <w:pPr>
              <w:rPr>
                <w:sz w:val="24"/>
                <w:szCs w:val="24"/>
              </w:rPr>
            </w:pPr>
            <w:r w:rsidRPr="009328B3">
              <w:rPr>
                <w:sz w:val="24"/>
                <w:szCs w:val="24"/>
              </w:rPr>
              <w:t>Editable Content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:rsidRPr="009328B3" w:rsidR="00865775" w:rsidP="00865775" w:rsidRDefault="00865775" w14:paraId="44E0E366" w14:textId="77777777">
            <w:pPr>
              <w:rPr>
                <w:sz w:val="24"/>
                <w:szCs w:val="24"/>
              </w:rPr>
            </w:pPr>
          </w:p>
        </w:tc>
      </w:tr>
    </w:tbl>
    <w:p w:rsidR="00721418" w:rsidP="00451608" w:rsidRDefault="00721418" w14:paraId="19FBBF1C" w14:textId="77777777">
      <w:pPr>
        <w:spacing w:after="0"/>
        <w:ind w:left="-284" w:right="-166"/>
        <w:rPr>
          <w:sz w:val="24"/>
          <w:szCs w:val="24"/>
        </w:rPr>
      </w:pPr>
    </w:p>
    <w:p w:rsidRPr="0001004D" w:rsidR="00721418" w:rsidP="00451608" w:rsidRDefault="00721418" w14:paraId="69DF48CC" w14:textId="77777777">
      <w:pPr>
        <w:spacing w:after="0"/>
        <w:ind w:left="-284" w:right="-166"/>
        <w:rPr>
          <w:sz w:val="24"/>
          <w:szCs w:val="24"/>
        </w:rPr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3403"/>
        <w:gridCol w:w="1559"/>
        <w:gridCol w:w="6237"/>
      </w:tblGrid>
      <w:tr w:rsidRPr="0001004D" w:rsidR="00B340AC" w:rsidTr="00451608" w14:paraId="20A0714A" w14:textId="77777777">
        <w:tc>
          <w:tcPr>
            <w:tcW w:w="11199" w:type="dxa"/>
            <w:gridSpan w:val="3"/>
            <w:shd w:val="pct15" w:color="auto" w:fill="auto"/>
          </w:tcPr>
          <w:p w:rsidRPr="0001004D" w:rsidR="00185B07" w:rsidP="00185B07" w:rsidRDefault="00B340AC" w14:paraId="35F8B0B9" w14:textId="77777777">
            <w:pPr>
              <w:jc w:val="center"/>
              <w:rPr>
                <w:b/>
                <w:sz w:val="24"/>
                <w:szCs w:val="24"/>
              </w:rPr>
            </w:pPr>
            <w:r w:rsidRPr="0001004D">
              <w:rPr>
                <w:b/>
                <w:sz w:val="24"/>
                <w:szCs w:val="24"/>
              </w:rPr>
              <w:t xml:space="preserve">Action </w:t>
            </w:r>
            <w:r w:rsidRPr="0001004D" w:rsidR="00185B07">
              <w:rPr>
                <w:b/>
                <w:sz w:val="24"/>
                <w:szCs w:val="24"/>
              </w:rPr>
              <w:t>Trigger</w:t>
            </w:r>
          </w:p>
        </w:tc>
      </w:tr>
      <w:tr w:rsidRPr="0001004D" w:rsidR="000B3C2E" w:rsidTr="00165FBA" w14:paraId="64EEEAC7" w14:textId="77777777">
        <w:tc>
          <w:tcPr>
            <w:tcW w:w="3403" w:type="dxa"/>
          </w:tcPr>
          <w:p w:rsidRPr="0001004D" w:rsidR="000B3C2E" w:rsidP="00165FBA" w:rsidRDefault="002B7D68" w14:paraId="4626F3AE" w14:textId="77777777">
            <w:pPr>
              <w:jc w:val="right"/>
              <w:rPr>
                <w:b/>
                <w:sz w:val="24"/>
                <w:szCs w:val="24"/>
              </w:rPr>
            </w:pPr>
            <w:r w:rsidRPr="0001004D">
              <w:rPr>
                <w:b/>
                <w:sz w:val="24"/>
                <w:szCs w:val="24"/>
              </w:rPr>
              <w:t>Asset</w:t>
            </w:r>
            <w:r w:rsidRPr="0001004D" w:rsidR="000B3C2E">
              <w:rPr>
                <w:b/>
                <w:sz w:val="24"/>
                <w:szCs w:val="24"/>
              </w:rPr>
              <w:t xml:space="preserve"> Type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:rsidRPr="0001004D" w:rsidR="000B3C2E" w:rsidP="00165FBA" w:rsidRDefault="000B3C2E" w14:paraId="5F5F4535" w14:textId="77777777">
            <w:pPr>
              <w:rPr>
                <w:sz w:val="24"/>
                <w:szCs w:val="24"/>
              </w:rPr>
            </w:pPr>
            <w:r w:rsidRPr="0001004D">
              <w:rPr>
                <w:sz w:val="24"/>
                <w:szCs w:val="24"/>
              </w:rPr>
              <w:t>Tenement</w:t>
            </w:r>
          </w:p>
        </w:tc>
      </w:tr>
      <w:tr w:rsidRPr="0001004D" w:rsidR="00A6052B" w:rsidTr="00123FB7" w14:paraId="78FFAFCF" w14:textId="77777777">
        <w:tc>
          <w:tcPr>
            <w:tcW w:w="3403" w:type="dxa"/>
          </w:tcPr>
          <w:p w:rsidRPr="0001004D" w:rsidR="00A6052B" w:rsidP="00BB7B98" w:rsidRDefault="00A6052B" w14:paraId="3CB1BD0B" w14:textId="77777777">
            <w:pPr>
              <w:jc w:val="right"/>
              <w:rPr>
                <w:b/>
                <w:sz w:val="24"/>
                <w:szCs w:val="24"/>
              </w:rPr>
            </w:pPr>
            <w:r w:rsidRPr="0001004D">
              <w:rPr>
                <w:b/>
                <w:sz w:val="24"/>
                <w:szCs w:val="24"/>
              </w:rPr>
              <w:t xml:space="preserve">Action </w:t>
            </w:r>
            <w:r w:rsidRPr="0001004D" w:rsidR="00BB7B98">
              <w:rPr>
                <w:b/>
                <w:sz w:val="24"/>
                <w:szCs w:val="24"/>
              </w:rPr>
              <w:t>Name</w:t>
            </w:r>
            <w:r w:rsidRPr="0001004D" w:rsidR="00962A19">
              <w:rPr>
                <w:rStyle w:val="FootnoteReference"/>
                <w:b/>
                <w:sz w:val="24"/>
                <w:szCs w:val="24"/>
              </w:rPr>
              <w:footnoteReference w:id="1"/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:rsidRPr="0001004D" w:rsidR="00A6052B" w:rsidP="00EA1D77" w:rsidRDefault="00A6052B" w14:paraId="09AE264B" w14:textId="77777777">
            <w:pPr>
              <w:rPr>
                <w:sz w:val="24"/>
                <w:szCs w:val="24"/>
              </w:rPr>
            </w:pPr>
            <w:r w:rsidRPr="0001004D">
              <w:rPr>
                <w:sz w:val="24"/>
                <w:szCs w:val="24"/>
              </w:rPr>
              <w:t>Expenditure Report</w:t>
            </w:r>
          </w:p>
        </w:tc>
      </w:tr>
      <w:tr w:rsidRPr="0001004D" w:rsidR="00A6052B" w:rsidTr="00123FB7" w14:paraId="4E5804BC" w14:textId="77777777">
        <w:tc>
          <w:tcPr>
            <w:tcW w:w="3403" w:type="dxa"/>
          </w:tcPr>
          <w:p w:rsidRPr="0001004D" w:rsidR="00A6052B" w:rsidP="00EA1D77" w:rsidRDefault="00A6052B" w14:paraId="04088A9E" w14:textId="77777777">
            <w:pPr>
              <w:jc w:val="right"/>
              <w:rPr>
                <w:sz w:val="24"/>
                <w:szCs w:val="24"/>
              </w:rPr>
            </w:pPr>
            <w:r w:rsidRPr="0001004D">
              <w:rPr>
                <w:b/>
                <w:sz w:val="24"/>
                <w:szCs w:val="24"/>
              </w:rPr>
              <w:t>Precondition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:rsidRPr="0001004D" w:rsidR="00A6052B" w:rsidP="0001004D" w:rsidRDefault="0082309D" w14:paraId="56BA90F6" w14:textId="77777777">
            <w:pPr>
              <w:rPr>
                <w:sz w:val="24"/>
                <w:szCs w:val="24"/>
              </w:rPr>
            </w:pPr>
            <w:r w:rsidRPr="0001004D">
              <w:rPr>
                <w:sz w:val="24"/>
                <w:szCs w:val="24"/>
              </w:rPr>
              <w:t>{</w:t>
            </w:r>
            <w:r w:rsidRPr="0001004D" w:rsidR="00D73DC3">
              <w:rPr>
                <w:sz w:val="24"/>
                <w:szCs w:val="24"/>
              </w:rPr>
              <w:t>s</w:t>
            </w:r>
            <w:r w:rsidRPr="0001004D" w:rsidR="00A6052B">
              <w:rPr>
                <w:sz w:val="24"/>
                <w:szCs w:val="24"/>
              </w:rPr>
              <w:t>tatus</w:t>
            </w:r>
            <w:r w:rsidRPr="0001004D">
              <w:rPr>
                <w:sz w:val="24"/>
                <w:szCs w:val="24"/>
              </w:rPr>
              <w:t>}</w:t>
            </w:r>
            <w:r w:rsidRPr="0001004D" w:rsidR="00A6052B">
              <w:rPr>
                <w:sz w:val="24"/>
                <w:szCs w:val="24"/>
              </w:rPr>
              <w:t xml:space="preserve"> = Live</w:t>
            </w:r>
          </w:p>
        </w:tc>
      </w:tr>
      <w:tr w:rsidRPr="00D330B0" w:rsidR="005E012C" w:rsidTr="00DC3A6E" w14:paraId="235F70F2" w14:textId="77777777">
        <w:tc>
          <w:tcPr>
            <w:tcW w:w="3403" w:type="dxa"/>
          </w:tcPr>
          <w:p w:rsidRPr="006B39F2" w:rsidR="005E012C" w:rsidP="00DC3A6E" w:rsidRDefault="005E012C" w14:paraId="21BA7232" w14:textId="77777777">
            <w:pPr>
              <w:jc w:val="right"/>
              <w:rPr>
                <w:b/>
                <w:sz w:val="24"/>
                <w:szCs w:val="24"/>
              </w:rPr>
            </w:pPr>
            <w:r w:rsidRPr="006B39F2">
              <w:rPr>
                <w:b/>
                <w:sz w:val="24"/>
                <w:szCs w:val="24"/>
              </w:rPr>
              <w:t>Is Member Of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:rsidRPr="006B39F2" w:rsidR="005E012C" w:rsidP="00DC3A6E" w:rsidRDefault="005E012C" w14:paraId="08BBB019" w14:textId="77777777">
            <w:pPr>
              <w:tabs>
                <w:tab w:val="left" w:pos="3544"/>
              </w:tabs>
              <w:rPr>
                <w:sz w:val="24"/>
                <w:szCs w:val="24"/>
              </w:rPr>
            </w:pPr>
            <w:r w:rsidRPr="006B39F2">
              <w:rPr>
                <w:sz w:val="24"/>
                <w:szCs w:val="24"/>
              </w:rPr>
              <w:t>Managed</w:t>
            </w:r>
          </w:p>
        </w:tc>
      </w:tr>
      <w:tr w:rsidRPr="0001004D" w:rsidR="00A6052B" w:rsidTr="00123FB7" w14:paraId="75230752" w14:textId="77777777">
        <w:tc>
          <w:tcPr>
            <w:tcW w:w="3403" w:type="dxa"/>
          </w:tcPr>
          <w:p w:rsidRPr="0001004D" w:rsidR="00A6052B" w:rsidP="0082619C" w:rsidRDefault="009D6ECD" w14:paraId="1F7CC0CB" w14:textId="77777777">
            <w:pPr>
              <w:jc w:val="right"/>
              <w:rPr>
                <w:sz w:val="24"/>
                <w:szCs w:val="24"/>
              </w:rPr>
            </w:pPr>
            <w:r w:rsidRPr="0001004D">
              <w:rPr>
                <w:b/>
                <w:sz w:val="24"/>
                <w:szCs w:val="24"/>
              </w:rPr>
              <w:t>Interval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:rsidRPr="0001004D" w:rsidR="00A6052B" w:rsidP="0001004D" w:rsidRDefault="009D6ECD" w14:paraId="0FFCED29" w14:textId="77777777">
            <w:pPr>
              <w:rPr>
                <w:sz w:val="24"/>
                <w:szCs w:val="24"/>
              </w:rPr>
            </w:pPr>
            <w:r w:rsidRPr="0001004D">
              <w:rPr>
                <w:sz w:val="24"/>
                <w:szCs w:val="24"/>
              </w:rPr>
              <w:t>Annually</w:t>
            </w:r>
          </w:p>
        </w:tc>
      </w:tr>
      <w:tr w:rsidRPr="0001004D" w:rsidR="0082309D" w:rsidTr="0082309D" w14:paraId="18B57F44" w14:textId="77777777">
        <w:tc>
          <w:tcPr>
            <w:tcW w:w="3403" w:type="dxa"/>
          </w:tcPr>
          <w:p w:rsidRPr="0001004D" w:rsidR="0082309D" w:rsidP="008D1D34" w:rsidRDefault="0082309D" w14:paraId="5BDCD54A" w14:textId="77777777">
            <w:pPr>
              <w:jc w:val="right"/>
              <w:rPr>
                <w:b/>
                <w:sz w:val="24"/>
                <w:szCs w:val="24"/>
              </w:rPr>
            </w:pPr>
            <w:r w:rsidRPr="0001004D">
              <w:rPr>
                <w:b/>
                <w:sz w:val="24"/>
                <w:szCs w:val="24"/>
              </w:rPr>
              <w:t xml:space="preserve">Critical Date </w:t>
            </w:r>
          </w:p>
        </w:tc>
        <w:tc>
          <w:tcPr>
            <w:tcW w:w="1559" w:type="dxa"/>
            <w:shd w:val="clear" w:color="auto" w:fill="D6E3BC" w:themeFill="accent3" w:themeFillTint="66"/>
          </w:tcPr>
          <w:p w:rsidRPr="0001004D" w:rsidR="0082309D" w:rsidP="0001004D" w:rsidRDefault="0082309D" w14:paraId="41EF6581" w14:textId="77777777">
            <w:pPr>
              <w:rPr>
                <w:sz w:val="24"/>
                <w:szCs w:val="24"/>
              </w:rPr>
            </w:pPr>
            <w:r w:rsidRPr="0001004D">
              <w:rPr>
                <w:sz w:val="24"/>
                <w:szCs w:val="24"/>
              </w:rPr>
              <w:t>Anniversary</w:t>
            </w:r>
            <w:r w:rsidRPr="0001004D">
              <w:rPr>
                <w:rStyle w:val="FootnoteReference"/>
                <w:sz w:val="24"/>
                <w:szCs w:val="24"/>
              </w:rPr>
              <w:footnoteReference w:id="2"/>
            </w:r>
            <w:r w:rsidRPr="000100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6237" w:type="dxa"/>
            <w:shd w:val="clear" w:color="auto" w:fill="D6E3BC" w:themeFill="accent3" w:themeFillTint="66"/>
          </w:tcPr>
          <w:p w:rsidRPr="0001004D" w:rsidR="0082309D" w:rsidP="0001004D" w:rsidRDefault="0082309D" w14:paraId="1815D5BD" w14:textId="77777777">
            <w:pPr>
              <w:rPr>
                <w:sz w:val="24"/>
                <w:szCs w:val="24"/>
              </w:rPr>
            </w:pPr>
            <w:r w:rsidRPr="0001004D">
              <w:rPr>
                <w:sz w:val="24"/>
                <w:szCs w:val="24"/>
              </w:rPr>
              <w:t>= {commencementDate} + {Interval}</w:t>
            </w:r>
          </w:p>
        </w:tc>
      </w:tr>
      <w:tr w:rsidRPr="0001004D" w:rsidR="0082309D" w:rsidTr="000E3EC1" w14:paraId="5D1B7C17" w14:textId="77777777">
        <w:tc>
          <w:tcPr>
            <w:tcW w:w="3403" w:type="dxa"/>
          </w:tcPr>
          <w:p w:rsidRPr="0001004D" w:rsidR="0082309D" w:rsidP="00EA1D77" w:rsidRDefault="0082309D" w14:paraId="05E011BF" w14:textId="77777777">
            <w:pPr>
              <w:jc w:val="right"/>
              <w:rPr>
                <w:sz w:val="24"/>
                <w:szCs w:val="24"/>
              </w:rPr>
            </w:pPr>
            <w:r w:rsidRPr="0001004D">
              <w:rPr>
                <w:b/>
                <w:sz w:val="24"/>
                <w:szCs w:val="24"/>
              </w:rPr>
              <w:t>Deadline</w:t>
            </w:r>
          </w:p>
        </w:tc>
        <w:tc>
          <w:tcPr>
            <w:tcW w:w="1559" w:type="dxa"/>
            <w:shd w:val="clear" w:color="auto" w:fill="D6E3BC" w:themeFill="accent3" w:themeFillTint="66"/>
          </w:tcPr>
          <w:p w:rsidRPr="0001004D" w:rsidR="0082309D" w:rsidP="0001004D" w:rsidRDefault="0082309D" w14:paraId="00158F27" w14:textId="77777777">
            <w:pPr>
              <w:rPr>
                <w:sz w:val="24"/>
                <w:szCs w:val="24"/>
              </w:rPr>
            </w:pPr>
            <w:r w:rsidRPr="0001004D">
              <w:rPr>
                <w:sz w:val="24"/>
                <w:szCs w:val="24"/>
              </w:rPr>
              <w:t>Deadline</w:t>
            </w:r>
            <w:r w:rsidRPr="0001004D">
              <w:rPr>
                <w:rStyle w:val="FootnoteReference"/>
                <w:sz w:val="24"/>
                <w:szCs w:val="24"/>
              </w:rPr>
              <w:footnoteReference w:id="3"/>
            </w:r>
          </w:p>
        </w:tc>
        <w:tc>
          <w:tcPr>
            <w:tcW w:w="6237" w:type="dxa"/>
            <w:shd w:val="clear" w:color="auto" w:fill="D6E3BC" w:themeFill="accent3" w:themeFillTint="66"/>
          </w:tcPr>
          <w:p w:rsidRPr="0001004D" w:rsidR="0082309D" w:rsidP="0001004D" w:rsidRDefault="0082309D" w14:paraId="56217893" w14:textId="77777777">
            <w:pPr>
              <w:rPr>
                <w:sz w:val="24"/>
                <w:szCs w:val="24"/>
              </w:rPr>
            </w:pPr>
            <w:r w:rsidRPr="0001004D">
              <w:rPr>
                <w:sz w:val="24"/>
                <w:szCs w:val="24"/>
              </w:rPr>
              <w:t>= {Critical Date} + 59 days</w:t>
            </w:r>
          </w:p>
        </w:tc>
      </w:tr>
      <w:tr w:rsidRPr="0001004D" w:rsidR="002A0042" w:rsidTr="00EA1D77" w14:paraId="6ACF03E7" w14:textId="77777777">
        <w:tc>
          <w:tcPr>
            <w:tcW w:w="3403" w:type="dxa"/>
            <w:tcBorders>
              <w:bottom w:val="single" w:color="auto" w:sz="4" w:space="0"/>
            </w:tcBorders>
          </w:tcPr>
          <w:p w:rsidRPr="00C515A2" w:rsidR="002A0042" w:rsidP="00EA1D77" w:rsidRDefault="002A0042" w14:paraId="7AEFECAA" w14:textId="642938B2">
            <w:pPr>
              <w:jc w:val="right"/>
              <w:rPr>
                <w:b/>
                <w:sz w:val="24"/>
                <w:szCs w:val="24"/>
                <w:highlight w:val="yellow"/>
              </w:rPr>
            </w:pPr>
            <w:r w:rsidRPr="00C515A2">
              <w:rPr>
                <w:b/>
                <w:sz w:val="24"/>
                <w:szCs w:val="24"/>
                <w:highlight w:val="yellow"/>
              </w:rPr>
              <w:t>AutoComplete</w:t>
            </w:r>
            <w:r w:rsidRPr="00C515A2" w:rsidR="0012036F">
              <w:rPr>
                <w:rStyle w:val="FootnoteReference"/>
                <w:b/>
                <w:sz w:val="24"/>
                <w:szCs w:val="24"/>
                <w:highlight w:val="yellow"/>
              </w:rPr>
              <w:footnoteReference w:id="4"/>
            </w:r>
          </w:p>
        </w:tc>
        <w:tc>
          <w:tcPr>
            <w:tcW w:w="7796" w:type="dxa"/>
            <w:gridSpan w:val="2"/>
            <w:tcBorders>
              <w:bottom w:val="single" w:color="auto" w:sz="4" w:space="0"/>
            </w:tcBorders>
            <w:shd w:val="clear" w:color="auto" w:fill="D6E3BC" w:themeFill="accent3" w:themeFillTint="66"/>
          </w:tcPr>
          <w:p w:rsidR="002A0042" w:rsidP="0001004D" w:rsidRDefault="002A0042" w14:paraId="61573D14" w14:textId="5A8BC046"/>
        </w:tc>
      </w:tr>
    </w:tbl>
    <w:p w:rsidR="000A678E" w:rsidP="0001004D" w:rsidRDefault="000C1DE0" w14:paraId="1C6B503F" w14:textId="77777777">
      <w:pPr>
        <w:spacing w:after="240"/>
        <w:rPr>
          <w:i/>
          <w:sz w:val="18"/>
          <w:szCs w:val="18"/>
        </w:rPr>
      </w:pPr>
      <w:r w:rsidRPr="0001004D">
        <w:rPr>
          <w:i/>
          <w:sz w:val="18"/>
          <w:szCs w:val="18"/>
          <w:u w:val="single"/>
        </w:rPr>
        <w:t>Note</w:t>
      </w:r>
      <w:r w:rsidRPr="0001004D">
        <w:rPr>
          <w:i/>
          <w:sz w:val="18"/>
          <w:szCs w:val="18"/>
        </w:rPr>
        <w:t xml:space="preserve">: The Action Trigger defines the logic of the Action. </w:t>
      </w:r>
      <w:r w:rsidRPr="0001004D" w:rsidR="00720331">
        <w:rPr>
          <w:i/>
          <w:sz w:val="18"/>
          <w:szCs w:val="18"/>
        </w:rPr>
        <w:t>The Deadline is the latest date by which the Action can be completed.</w:t>
      </w:r>
    </w:p>
    <w:tbl>
      <w:tblPr>
        <w:tblStyle w:val="TableGrid"/>
        <w:tblW w:w="1119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694"/>
        <w:gridCol w:w="4394"/>
        <w:gridCol w:w="4111"/>
      </w:tblGrid>
      <w:tr w:rsidRPr="0001004D" w:rsidR="005A6828" w:rsidTr="0001004D" w14:paraId="77735293" w14:textId="77777777">
        <w:tc>
          <w:tcPr>
            <w:tcW w:w="1119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01004D" w:rsidR="005A6828" w:rsidP="00165FBA" w:rsidRDefault="005A6828" w14:paraId="5BF23F4D" w14:textId="77777777">
            <w:pPr>
              <w:jc w:val="center"/>
              <w:rPr>
                <w:b/>
                <w:sz w:val="24"/>
                <w:szCs w:val="24"/>
              </w:rPr>
            </w:pPr>
            <w:r w:rsidRPr="0001004D">
              <w:rPr>
                <w:b/>
                <w:sz w:val="24"/>
                <w:szCs w:val="24"/>
              </w:rPr>
              <w:t>Applies To</w:t>
            </w:r>
          </w:p>
        </w:tc>
      </w:tr>
      <w:tr w:rsidRPr="0001004D" w:rsidR="005A6828" w:rsidTr="00721418" w14:paraId="47D94D55" w14:textId="77777777">
        <w:tc>
          <w:tcPr>
            <w:tcW w:w="2694" w:type="dxa"/>
            <w:shd w:val="clear" w:color="auto" w:fill="D9D9D9" w:themeFill="background1" w:themeFillShade="D9"/>
          </w:tcPr>
          <w:p w:rsidRPr="0001004D" w:rsidR="005A6828" w:rsidP="00165FBA" w:rsidRDefault="005A6828" w14:paraId="1E33B6EF" w14:textId="77777777">
            <w:pPr>
              <w:pStyle w:val="TextFieldStyle"/>
              <w:rPr>
                <w:rFonts w:asciiTheme="minorHAnsi" w:hAnsiTheme="minorHAnsi"/>
                <w:b/>
                <w:szCs w:val="24"/>
              </w:rPr>
            </w:pPr>
            <w:r w:rsidRPr="0001004D">
              <w:rPr>
                <w:rFonts w:asciiTheme="minorHAnsi" w:hAnsiTheme="minorHAnsi"/>
                <w:b/>
                <w:szCs w:val="24"/>
              </w:rPr>
              <w:t>Jurisdiction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:rsidRPr="0001004D" w:rsidR="005A6828" w:rsidP="00165FBA" w:rsidRDefault="005A6828" w14:paraId="40FDA718" w14:textId="77777777">
            <w:pPr>
              <w:pStyle w:val="TextFieldStyle"/>
              <w:rPr>
                <w:rFonts w:asciiTheme="minorHAnsi" w:hAnsiTheme="minorHAnsi"/>
                <w:b/>
                <w:szCs w:val="24"/>
              </w:rPr>
            </w:pPr>
            <w:r w:rsidRPr="0001004D">
              <w:rPr>
                <w:rFonts w:asciiTheme="minorHAnsi" w:hAnsiTheme="minorHAnsi"/>
                <w:b/>
                <w:szCs w:val="24"/>
              </w:rPr>
              <w:t>Sub Type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:rsidRPr="0001004D" w:rsidR="005A6828" w:rsidP="00165FBA" w:rsidRDefault="005A6828" w14:paraId="5E002D5E" w14:textId="77777777">
            <w:pPr>
              <w:pStyle w:val="TextFieldStyle"/>
              <w:rPr>
                <w:rFonts w:asciiTheme="minorHAnsi" w:hAnsiTheme="minorHAnsi"/>
                <w:b/>
                <w:szCs w:val="24"/>
              </w:rPr>
            </w:pPr>
            <w:r w:rsidRPr="0001004D">
              <w:rPr>
                <w:rFonts w:asciiTheme="minorHAnsi" w:hAnsiTheme="minorHAnsi"/>
                <w:b/>
                <w:szCs w:val="24"/>
              </w:rPr>
              <w:t>Version</w:t>
            </w:r>
          </w:p>
        </w:tc>
      </w:tr>
      <w:tr w:rsidRPr="00D7376F" w:rsidR="005A6828" w:rsidTr="00721418" w14:paraId="0BAA5B86" w14:textId="77777777">
        <w:tc>
          <w:tcPr>
            <w:tcW w:w="2694" w:type="dxa"/>
            <w:shd w:val="clear" w:color="auto" w:fill="D6E3BC" w:themeFill="accent3" w:themeFillTint="66"/>
          </w:tcPr>
          <w:p w:rsidRPr="0001004D" w:rsidR="005A6828" w:rsidP="00165FBA" w:rsidRDefault="005A6828" w14:paraId="76789C14" w14:textId="77777777">
            <w:pPr>
              <w:rPr>
                <w:sz w:val="24"/>
                <w:szCs w:val="24"/>
              </w:rPr>
            </w:pPr>
            <w:r w:rsidRPr="0001004D">
              <w:rPr>
                <w:sz w:val="24"/>
                <w:szCs w:val="24"/>
              </w:rPr>
              <w:t>WA</w:t>
            </w:r>
          </w:p>
        </w:tc>
        <w:tc>
          <w:tcPr>
            <w:tcW w:w="4394" w:type="dxa"/>
            <w:shd w:val="clear" w:color="auto" w:fill="D6E3BC" w:themeFill="accent3" w:themeFillTint="66"/>
          </w:tcPr>
          <w:p w:rsidRPr="0001004D" w:rsidR="005A6828" w:rsidP="00165FBA" w:rsidRDefault="005A6828" w14:paraId="0C08A22E" w14:textId="77777777">
            <w:pPr>
              <w:rPr>
                <w:sz w:val="24"/>
                <w:szCs w:val="24"/>
              </w:rPr>
            </w:pPr>
            <w:r w:rsidRPr="0001004D">
              <w:rPr>
                <w:sz w:val="24"/>
                <w:szCs w:val="24"/>
              </w:rPr>
              <w:t>Exploration Licence</w:t>
            </w:r>
          </w:p>
        </w:tc>
        <w:tc>
          <w:tcPr>
            <w:tcW w:w="4111" w:type="dxa"/>
            <w:shd w:val="clear" w:color="auto" w:fill="D6E3BC" w:themeFill="accent3" w:themeFillTint="66"/>
          </w:tcPr>
          <w:p w:rsidRPr="0001004D" w:rsidR="005A6828" w:rsidP="00165FBA" w:rsidRDefault="005A6828" w14:paraId="42427C61" w14:textId="77777777">
            <w:pPr>
              <w:rPr>
                <w:sz w:val="24"/>
                <w:szCs w:val="24"/>
              </w:rPr>
            </w:pPr>
            <w:r w:rsidRPr="0001004D">
              <w:rPr>
                <w:sz w:val="24"/>
                <w:szCs w:val="24"/>
              </w:rPr>
              <w:t>Pre 2006</w:t>
            </w:r>
          </w:p>
        </w:tc>
      </w:tr>
      <w:tr w:rsidRPr="00D7376F" w:rsidR="005A6828" w:rsidTr="00721418" w14:paraId="43AE76B8" w14:textId="77777777">
        <w:tc>
          <w:tcPr>
            <w:tcW w:w="2694" w:type="dxa"/>
            <w:shd w:val="clear" w:color="auto" w:fill="D6E3BC" w:themeFill="accent3" w:themeFillTint="66"/>
          </w:tcPr>
          <w:p w:rsidRPr="0001004D" w:rsidR="005A6828" w:rsidP="00165FBA" w:rsidRDefault="005A6828" w14:paraId="2185E5B2" w14:textId="77777777">
            <w:pPr>
              <w:rPr>
                <w:sz w:val="24"/>
                <w:szCs w:val="24"/>
              </w:rPr>
            </w:pPr>
            <w:r w:rsidRPr="0001004D">
              <w:rPr>
                <w:sz w:val="24"/>
                <w:szCs w:val="24"/>
              </w:rPr>
              <w:t>WA</w:t>
            </w:r>
          </w:p>
        </w:tc>
        <w:tc>
          <w:tcPr>
            <w:tcW w:w="4394" w:type="dxa"/>
            <w:shd w:val="clear" w:color="auto" w:fill="D6E3BC" w:themeFill="accent3" w:themeFillTint="66"/>
          </w:tcPr>
          <w:p w:rsidRPr="0001004D" w:rsidR="005A6828" w:rsidP="00165FBA" w:rsidRDefault="005A6828" w14:paraId="28C9921E" w14:textId="77777777">
            <w:pPr>
              <w:rPr>
                <w:sz w:val="24"/>
                <w:szCs w:val="24"/>
              </w:rPr>
            </w:pPr>
            <w:r w:rsidRPr="0001004D">
              <w:rPr>
                <w:sz w:val="24"/>
                <w:szCs w:val="24"/>
              </w:rPr>
              <w:t>Exploration Licence</w:t>
            </w:r>
          </w:p>
        </w:tc>
        <w:tc>
          <w:tcPr>
            <w:tcW w:w="4111" w:type="dxa"/>
            <w:shd w:val="clear" w:color="auto" w:fill="D6E3BC" w:themeFill="accent3" w:themeFillTint="66"/>
          </w:tcPr>
          <w:p w:rsidRPr="0001004D" w:rsidR="005A6828" w:rsidP="00165FBA" w:rsidRDefault="005A6828" w14:paraId="57F74211" w14:textId="77777777">
            <w:pPr>
              <w:rPr>
                <w:sz w:val="24"/>
                <w:szCs w:val="24"/>
              </w:rPr>
            </w:pPr>
            <w:r w:rsidRPr="0001004D">
              <w:rPr>
                <w:sz w:val="24"/>
                <w:szCs w:val="24"/>
              </w:rPr>
              <w:t>Post 2006</w:t>
            </w:r>
          </w:p>
        </w:tc>
      </w:tr>
      <w:tr w:rsidRPr="00D7376F" w:rsidR="005A6828" w:rsidTr="00721418" w14:paraId="453136D8" w14:textId="77777777">
        <w:tc>
          <w:tcPr>
            <w:tcW w:w="2694" w:type="dxa"/>
            <w:shd w:val="clear" w:color="auto" w:fill="D6E3BC" w:themeFill="accent3" w:themeFillTint="66"/>
          </w:tcPr>
          <w:p w:rsidRPr="0001004D" w:rsidR="005A6828" w:rsidP="00165FBA" w:rsidRDefault="005A6828" w14:paraId="170D43F1" w14:textId="77777777">
            <w:pPr>
              <w:rPr>
                <w:sz w:val="24"/>
                <w:szCs w:val="24"/>
              </w:rPr>
            </w:pPr>
            <w:r w:rsidRPr="0001004D">
              <w:rPr>
                <w:sz w:val="24"/>
                <w:szCs w:val="24"/>
              </w:rPr>
              <w:t>WA</w:t>
            </w:r>
          </w:p>
        </w:tc>
        <w:tc>
          <w:tcPr>
            <w:tcW w:w="4394" w:type="dxa"/>
            <w:shd w:val="clear" w:color="auto" w:fill="D6E3BC" w:themeFill="accent3" w:themeFillTint="66"/>
          </w:tcPr>
          <w:p w:rsidRPr="0001004D" w:rsidR="005A6828" w:rsidP="00165FBA" w:rsidRDefault="005A6828" w14:paraId="72F438E2" w14:textId="77777777">
            <w:pPr>
              <w:rPr>
                <w:sz w:val="24"/>
                <w:szCs w:val="24"/>
              </w:rPr>
            </w:pPr>
            <w:r w:rsidRPr="0001004D">
              <w:rPr>
                <w:sz w:val="24"/>
                <w:szCs w:val="24"/>
              </w:rPr>
              <w:t>Prospecting Licence</w:t>
            </w:r>
          </w:p>
        </w:tc>
        <w:tc>
          <w:tcPr>
            <w:tcW w:w="4111" w:type="dxa"/>
            <w:shd w:val="clear" w:color="auto" w:fill="D6E3BC" w:themeFill="accent3" w:themeFillTint="66"/>
          </w:tcPr>
          <w:p w:rsidRPr="0001004D" w:rsidR="005A6828" w:rsidP="00165FBA" w:rsidRDefault="005A6828" w14:paraId="1E37291E" w14:textId="77777777">
            <w:pPr>
              <w:rPr>
                <w:sz w:val="24"/>
                <w:szCs w:val="24"/>
              </w:rPr>
            </w:pPr>
          </w:p>
        </w:tc>
      </w:tr>
      <w:tr w:rsidRPr="00D7376F" w:rsidR="005A6828" w:rsidTr="00721418" w14:paraId="59B15B0D" w14:textId="77777777">
        <w:tc>
          <w:tcPr>
            <w:tcW w:w="2694" w:type="dxa"/>
            <w:shd w:val="clear" w:color="auto" w:fill="D6E3BC" w:themeFill="accent3" w:themeFillTint="66"/>
          </w:tcPr>
          <w:p w:rsidRPr="0001004D" w:rsidR="005A6828" w:rsidP="00165FBA" w:rsidRDefault="005A6828" w14:paraId="0C11D93C" w14:textId="77777777">
            <w:pPr>
              <w:rPr>
                <w:sz w:val="24"/>
                <w:szCs w:val="24"/>
              </w:rPr>
            </w:pPr>
            <w:r w:rsidRPr="0001004D">
              <w:rPr>
                <w:sz w:val="24"/>
                <w:szCs w:val="24"/>
              </w:rPr>
              <w:t>WA</w:t>
            </w:r>
          </w:p>
        </w:tc>
        <w:tc>
          <w:tcPr>
            <w:tcW w:w="4394" w:type="dxa"/>
            <w:shd w:val="clear" w:color="auto" w:fill="D6E3BC" w:themeFill="accent3" w:themeFillTint="66"/>
          </w:tcPr>
          <w:p w:rsidRPr="0001004D" w:rsidR="005A6828" w:rsidP="00165FBA" w:rsidRDefault="005A6828" w14:paraId="23C78154" w14:textId="77777777">
            <w:pPr>
              <w:rPr>
                <w:sz w:val="24"/>
                <w:szCs w:val="24"/>
              </w:rPr>
            </w:pPr>
            <w:r w:rsidRPr="0001004D">
              <w:rPr>
                <w:sz w:val="24"/>
                <w:szCs w:val="24"/>
              </w:rPr>
              <w:t>Mining Lease</w:t>
            </w:r>
          </w:p>
        </w:tc>
        <w:tc>
          <w:tcPr>
            <w:tcW w:w="4111" w:type="dxa"/>
            <w:shd w:val="clear" w:color="auto" w:fill="D6E3BC" w:themeFill="accent3" w:themeFillTint="66"/>
          </w:tcPr>
          <w:p w:rsidRPr="0001004D" w:rsidR="005A6828" w:rsidP="00165FBA" w:rsidRDefault="005A6828" w14:paraId="37B945A3" w14:textId="77777777">
            <w:pPr>
              <w:rPr>
                <w:sz w:val="24"/>
                <w:szCs w:val="24"/>
              </w:rPr>
            </w:pPr>
          </w:p>
        </w:tc>
      </w:tr>
      <w:tr w:rsidRPr="00D7376F" w:rsidR="00865775" w:rsidTr="00721418" w14:paraId="166C7AE4" w14:textId="77777777">
        <w:tc>
          <w:tcPr>
            <w:tcW w:w="2694" w:type="dxa"/>
            <w:shd w:val="clear" w:color="auto" w:fill="D6E3BC" w:themeFill="accent3" w:themeFillTint="66"/>
          </w:tcPr>
          <w:p w:rsidRPr="0001004D" w:rsidR="00865775" w:rsidP="00165FBA" w:rsidRDefault="00865775" w14:paraId="03FEDD97" w14:textId="77777777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6E3BC" w:themeFill="accent3" w:themeFillTint="66"/>
          </w:tcPr>
          <w:p w:rsidRPr="0001004D" w:rsidR="00865775" w:rsidP="00165FBA" w:rsidRDefault="00865775" w14:paraId="6387917E" w14:textId="77777777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D6E3BC" w:themeFill="accent3" w:themeFillTint="66"/>
          </w:tcPr>
          <w:p w:rsidRPr="0001004D" w:rsidR="00865775" w:rsidP="00165FBA" w:rsidRDefault="00865775" w14:paraId="62E56BFC" w14:textId="77777777">
            <w:pPr>
              <w:rPr>
                <w:sz w:val="24"/>
                <w:szCs w:val="24"/>
              </w:rPr>
            </w:pPr>
          </w:p>
        </w:tc>
      </w:tr>
    </w:tbl>
    <w:p w:rsidRPr="0001004D" w:rsidR="0001004D" w:rsidP="0001004D" w:rsidRDefault="0001004D" w14:paraId="5AB33639" w14:textId="77777777">
      <w:pPr>
        <w:spacing w:after="240"/>
        <w:rPr>
          <w:sz w:val="18"/>
          <w:szCs w:val="18"/>
        </w:rPr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7372"/>
        <w:gridCol w:w="3827"/>
      </w:tblGrid>
      <w:tr w:rsidRPr="0001004D" w:rsidR="0082619C" w:rsidTr="0001004D" w14:paraId="6F1BBD7A" w14:textId="77777777">
        <w:tc>
          <w:tcPr>
            <w:tcW w:w="11199" w:type="dxa"/>
            <w:gridSpan w:val="2"/>
            <w:shd w:val="pct15" w:color="auto" w:fill="auto"/>
          </w:tcPr>
          <w:p w:rsidRPr="0001004D" w:rsidR="0082619C" w:rsidP="00F05A31" w:rsidRDefault="00F05A31" w14:paraId="283407CB" w14:textId="77777777">
            <w:pPr>
              <w:jc w:val="center"/>
              <w:rPr>
                <w:sz w:val="24"/>
                <w:szCs w:val="24"/>
              </w:rPr>
            </w:pPr>
            <w:r w:rsidRPr="0001004D">
              <w:rPr>
                <w:b/>
                <w:sz w:val="24"/>
                <w:szCs w:val="24"/>
              </w:rPr>
              <w:t>Task L</w:t>
            </w:r>
            <w:r w:rsidRPr="0001004D" w:rsidR="0082619C">
              <w:rPr>
                <w:b/>
                <w:sz w:val="24"/>
                <w:szCs w:val="24"/>
              </w:rPr>
              <w:t>ist</w:t>
            </w:r>
          </w:p>
        </w:tc>
      </w:tr>
      <w:tr w:rsidRPr="0001004D" w:rsidR="003B5787" w:rsidTr="00721418" w14:paraId="674E7AB1" w14:textId="77777777">
        <w:tc>
          <w:tcPr>
            <w:tcW w:w="7372" w:type="dxa"/>
            <w:shd w:val="clear" w:color="auto" w:fill="D9D9D9" w:themeFill="background1" w:themeFillShade="D9"/>
          </w:tcPr>
          <w:p w:rsidRPr="0001004D" w:rsidR="003B5787" w:rsidP="003B5787" w:rsidRDefault="003B5787" w14:paraId="1640DD25" w14:textId="77777777">
            <w:pPr>
              <w:rPr>
                <w:sz w:val="24"/>
                <w:szCs w:val="24"/>
              </w:rPr>
            </w:pPr>
            <w:r w:rsidRPr="0001004D">
              <w:rPr>
                <w:b/>
                <w:sz w:val="24"/>
                <w:szCs w:val="24"/>
              </w:rPr>
              <w:t>Description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:rsidRPr="0001004D" w:rsidR="00D11982" w:rsidP="00F43B82" w:rsidRDefault="0062371B" w14:paraId="5170969A" w14:textId="77777777">
            <w:pPr>
              <w:rPr>
                <w:sz w:val="24"/>
                <w:szCs w:val="24"/>
              </w:rPr>
            </w:pPr>
            <w:r w:rsidRPr="0001004D">
              <w:rPr>
                <w:b/>
                <w:sz w:val="24"/>
                <w:szCs w:val="24"/>
              </w:rPr>
              <w:t>Days Needed</w:t>
            </w:r>
            <w:r w:rsidRPr="0001004D" w:rsidR="00F43B82">
              <w:rPr>
                <w:b/>
                <w:sz w:val="24"/>
                <w:szCs w:val="24"/>
              </w:rPr>
              <w:t xml:space="preserve"> </w:t>
            </w:r>
            <w:r w:rsidRPr="0001004D">
              <w:rPr>
                <w:b/>
                <w:sz w:val="24"/>
                <w:szCs w:val="24"/>
              </w:rPr>
              <w:t xml:space="preserve">Before </w:t>
            </w:r>
            <w:r w:rsidRPr="0001004D" w:rsidR="00D11982">
              <w:rPr>
                <w:b/>
                <w:sz w:val="24"/>
                <w:szCs w:val="24"/>
              </w:rPr>
              <w:t>Deadline</w:t>
            </w:r>
          </w:p>
        </w:tc>
      </w:tr>
      <w:tr w:rsidRPr="006562D8" w:rsidR="006562D8" w:rsidTr="0001004D" w14:paraId="71E7B6E0" w14:textId="77777777">
        <w:tc>
          <w:tcPr>
            <w:tcW w:w="7372" w:type="dxa"/>
            <w:shd w:val="clear" w:color="auto" w:fill="D6E3BC" w:themeFill="accent3" w:themeFillTint="66"/>
          </w:tcPr>
          <w:p w:rsidRPr="006562D8" w:rsidR="006562D8" w:rsidP="006562D8" w:rsidRDefault="006562D8" w14:paraId="48C5D5F5" w14:textId="77777777">
            <w:pPr>
              <w:rPr>
                <w:sz w:val="24"/>
                <w:szCs w:val="24"/>
              </w:rPr>
            </w:pPr>
            <w:r w:rsidRPr="006562D8">
              <w:rPr>
                <w:sz w:val="24"/>
                <w:szCs w:val="24"/>
              </w:rPr>
              <w:t>Meet with Exploration Manager</w:t>
            </w:r>
          </w:p>
        </w:tc>
        <w:tc>
          <w:tcPr>
            <w:tcW w:w="3827" w:type="dxa"/>
            <w:shd w:val="clear" w:color="auto" w:fill="D6E3BC" w:themeFill="accent3" w:themeFillTint="66"/>
          </w:tcPr>
          <w:p w:rsidRPr="006562D8" w:rsidR="006562D8" w:rsidP="006562D8" w:rsidRDefault="006562D8" w14:paraId="68ADE2EE" w14:textId="77777777">
            <w:pPr>
              <w:rPr>
                <w:sz w:val="24"/>
                <w:szCs w:val="24"/>
              </w:rPr>
            </w:pPr>
            <w:r w:rsidRPr="006562D8">
              <w:rPr>
                <w:sz w:val="24"/>
                <w:szCs w:val="24"/>
              </w:rPr>
              <w:t>60d</w:t>
            </w:r>
          </w:p>
        </w:tc>
      </w:tr>
      <w:tr w:rsidRPr="006562D8" w:rsidR="006562D8" w:rsidTr="0001004D" w14:paraId="52A2FD5A" w14:textId="77777777">
        <w:tc>
          <w:tcPr>
            <w:tcW w:w="7372" w:type="dxa"/>
            <w:shd w:val="clear" w:color="auto" w:fill="D6E3BC" w:themeFill="accent3" w:themeFillTint="66"/>
          </w:tcPr>
          <w:p w:rsidRPr="006562D8" w:rsidR="006562D8" w:rsidP="006562D8" w:rsidRDefault="006562D8" w14:paraId="615F9739" w14:textId="77777777">
            <w:pPr>
              <w:rPr>
                <w:sz w:val="24"/>
                <w:szCs w:val="24"/>
              </w:rPr>
            </w:pPr>
            <w:r w:rsidRPr="006562D8">
              <w:rPr>
                <w:sz w:val="24"/>
                <w:szCs w:val="24"/>
              </w:rPr>
              <w:t>Notify Accounts</w:t>
            </w:r>
          </w:p>
        </w:tc>
        <w:tc>
          <w:tcPr>
            <w:tcW w:w="3827" w:type="dxa"/>
            <w:shd w:val="clear" w:color="auto" w:fill="D6E3BC" w:themeFill="accent3" w:themeFillTint="66"/>
          </w:tcPr>
          <w:p w:rsidRPr="006562D8" w:rsidR="006562D8" w:rsidP="006562D8" w:rsidRDefault="006562D8" w14:paraId="2B395C9F" w14:textId="77777777">
            <w:pPr>
              <w:rPr>
                <w:sz w:val="24"/>
                <w:szCs w:val="24"/>
              </w:rPr>
            </w:pPr>
            <w:r w:rsidRPr="006562D8">
              <w:rPr>
                <w:sz w:val="24"/>
                <w:szCs w:val="24"/>
              </w:rPr>
              <w:t>59d</w:t>
            </w:r>
          </w:p>
        </w:tc>
      </w:tr>
      <w:tr w:rsidRPr="006562D8" w:rsidR="006562D8" w:rsidTr="0001004D" w14:paraId="55E8EF2A" w14:textId="77777777">
        <w:tc>
          <w:tcPr>
            <w:tcW w:w="7372" w:type="dxa"/>
            <w:shd w:val="clear" w:color="auto" w:fill="D6E3BC" w:themeFill="accent3" w:themeFillTint="66"/>
          </w:tcPr>
          <w:p w:rsidRPr="006562D8" w:rsidR="006562D8" w:rsidP="006562D8" w:rsidRDefault="006562D8" w14:paraId="51DE4B5F" w14:textId="77777777">
            <w:pPr>
              <w:rPr>
                <w:sz w:val="24"/>
                <w:szCs w:val="24"/>
              </w:rPr>
            </w:pPr>
            <w:r w:rsidRPr="006562D8">
              <w:rPr>
                <w:sz w:val="24"/>
                <w:szCs w:val="24"/>
              </w:rPr>
              <w:t>Gather Allowable Expenditure data</w:t>
            </w:r>
          </w:p>
        </w:tc>
        <w:tc>
          <w:tcPr>
            <w:tcW w:w="3827" w:type="dxa"/>
            <w:shd w:val="clear" w:color="auto" w:fill="D6E3BC" w:themeFill="accent3" w:themeFillTint="66"/>
          </w:tcPr>
          <w:p w:rsidRPr="006562D8" w:rsidR="006562D8" w:rsidP="006562D8" w:rsidRDefault="006562D8" w14:paraId="57FE6802" w14:textId="77777777">
            <w:pPr>
              <w:rPr>
                <w:sz w:val="24"/>
                <w:szCs w:val="24"/>
              </w:rPr>
            </w:pPr>
            <w:r w:rsidRPr="006562D8">
              <w:rPr>
                <w:sz w:val="24"/>
                <w:szCs w:val="24"/>
              </w:rPr>
              <w:t xml:space="preserve">59d </w:t>
            </w:r>
          </w:p>
        </w:tc>
      </w:tr>
      <w:tr w:rsidRPr="006562D8" w:rsidR="006562D8" w:rsidTr="0001004D" w14:paraId="0600AE0F" w14:textId="77777777">
        <w:tc>
          <w:tcPr>
            <w:tcW w:w="7372" w:type="dxa"/>
            <w:shd w:val="clear" w:color="auto" w:fill="D6E3BC" w:themeFill="accent3" w:themeFillTint="66"/>
          </w:tcPr>
          <w:p w:rsidRPr="006562D8" w:rsidR="006562D8" w:rsidP="006562D8" w:rsidRDefault="006562D8" w14:paraId="642C0150" w14:textId="77777777">
            <w:pPr>
              <w:rPr>
                <w:sz w:val="24"/>
                <w:szCs w:val="24"/>
              </w:rPr>
            </w:pPr>
            <w:r w:rsidRPr="006562D8">
              <w:rPr>
                <w:sz w:val="24"/>
                <w:szCs w:val="24"/>
              </w:rPr>
              <w:t>Check to see if there is drill data from Database Geologist</w:t>
            </w:r>
          </w:p>
        </w:tc>
        <w:tc>
          <w:tcPr>
            <w:tcW w:w="3827" w:type="dxa"/>
            <w:shd w:val="clear" w:color="auto" w:fill="D6E3BC" w:themeFill="accent3" w:themeFillTint="66"/>
          </w:tcPr>
          <w:p w:rsidRPr="006562D8" w:rsidR="006562D8" w:rsidP="006562D8" w:rsidRDefault="006562D8" w14:paraId="073B38DA" w14:textId="77777777">
            <w:pPr>
              <w:rPr>
                <w:sz w:val="24"/>
                <w:szCs w:val="24"/>
              </w:rPr>
            </w:pPr>
            <w:r w:rsidRPr="006562D8">
              <w:rPr>
                <w:sz w:val="24"/>
                <w:szCs w:val="24"/>
              </w:rPr>
              <w:t>59d</w:t>
            </w:r>
          </w:p>
        </w:tc>
      </w:tr>
      <w:tr w:rsidRPr="006562D8" w:rsidR="006562D8" w:rsidTr="0001004D" w14:paraId="276325A5" w14:textId="77777777">
        <w:tc>
          <w:tcPr>
            <w:tcW w:w="7372" w:type="dxa"/>
            <w:shd w:val="clear" w:color="auto" w:fill="D6E3BC" w:themeFill="accent3" w:themeFillTint="66"/>
          </w:tcPr>
          <w:p w:rsidRPr="006562D8" w:rsidR="006562D8" w:rsidP="006562D8" w:rsidRDefault="009535E8" w14:paraId="63222507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Generate Expenditure Report</w:t>
            </w:r>
          </w:p>
        </w:tc>
        <w:tc>
          <w:tcPr>
            <w:tcW w:w="3827" w:type="dxa"/>
            <w:shd w:val="clear" w:color="auto" w:fill="D6E3BC" w:themeFill="accent3" w:themeFillTint="66"/>
          </w:tcPr>
          <w:p w:rsidRPr="006562D8" w:rsidR="006562D8" w:rsidP="006562D8" w:rsidRDefault="006562D8" w14:paraId="2FF3647F" w14:textId="77777777">
            <w:pPr>
              <w:rPr>
                <w:sz w:val="24"/>
                <w:szCs w:val="24"/>
              </w:rPr>
            </w:pPr>
            <w:r w:rsidRPr="006562D8">
              <w:rPr>
                <w:sz w:val="24"/>
                <w:szCs w:val="24"/>
              </w:rPr>
              <w:t>30d</w:t>
            </w:r>
          </w:p>
        </w:tc>
      </w:tr>
      <w:tr w:rsidRPr="006562D8" w:rsidR="006562D8" w:rsidTr="0001004D" w14:paraId="035A4D49" w14:textId="77777777">
        <w:tc>
          <w:tcPr>
            <w:tcW w:w="7372" w:type="dxa"/>
            <w:shd w:val="clear" w:color="auto" w:fill="D6E3BC" w:themeFill="accent3" w:themeFillTint="66"/>
          </w:tcPr>
          <w:p w:rsidRPr="006562D8" w:rsidR="006562D8" w:rsidP="006562D8" w:rsidRDefault="006562D8" w14:paraId="21A7E5B0" w14:textId="77777777">
            <w:pPr>
              <w:rPr>
                <w:sz w:val="24"/>
                <w:szCs w:val="24"/>
              </w:rPr>
            </w:pPr>
            <w:r w:rsidRPr="006562D8">
              <w:rPr>
                <w:sz w:val="24"/>
                <w:szCs w:val="24"/>
              </w:rPr>
              <w:t>Lodge Expenditure Report</w:t>
            </w:r>
          </w:p>
        </w:tc>
        <w:tc>
          <w:tcPr>
            <w:tcW w:w="3827" w:type="dxa"/>
            <w:shd w:val="clear" w:color="auto" w:fill="D6E3BC" w:themeFill="accent3" w:themeFillTint="66"/>
          </w:tcPr>
          <w:p w:rsidRPr="006562D8" w:rsidR="006562D8" w:rsidP="006562D8" w:rsidRDefault="006562D8" w14:paraId="41235400" w14:textId="77777777">
            <w:pPr>
              <w:rPr>
                <w:sz w:val="24"/>
                <w:szCs w:val="24"/>
              </w:rPr>
            </w:pPr>
            <w:r w:rsidRPr="006562D8">
              <w:rPr>
                <w:sz w:val="24"/>
                <w:szCs w:val="24"/>
              </w:rPr>
              <w:t>15d</w:t>
            </w:r>
          </w:p>
        </w:tc>
      </w:tr>
      <w:tr w:rsidRPr="006562D8" w:rsidR="006562D8" w:rsidTr="0001004D" w14:paraId="1394CBFE" w14:textId="77777777">
        <w:tc>
          <w:tcPr>
            <w:tcW w:w="7372" w:type="dxa"/>
            <w:shd w:val="clear" w:color="auto" w:fill="D6E3BC" w:themeFill="accent3" w:themeFillTint="66"/>
          </w:tcPr>
          <w:p w:rsidRPr="006562D8" w:rsidR="006562D8" w:rsidP="006562D8" w:rsidRDefault="006562D8" w14:paraId="3A538F5C" w14:textId="77777777">
            <w:pPr>
              <w:rPr>
                <w:sz w:val="24"/>
                <w:szCs w:val="24"/>
              </w:rPr>
            </w:pPr>
            <w:r w:rsidRPr="006562D8">
              <w:rPr>
                <w:sz w:val="24"/>
                <w:szCs w:val="24"/>
              </w:rPr>
              <w:t>Lodge Exemption (if required)</w:t>
            </w:r>
          </w:p>
        </w:tc>
        <w:tc>
          <w:tcPr>
            <w:tcW w:w="3827" w:type="dxa"/>
            <w:shd w:val="clear" w:color="auto" w:fill="D6E3BC" w:themeFill="accent3" w:themeFillTint="66"/>
          </w:tcPr>
          <w:p w:rsidRPr="006562D8" w:rsidR="006562D8" w:rsidP="006562D8" w:rsidRDefault="006562D8" w14:paraId="32AF8BD9" w14:textId="77777777">
            <w:pPr>
              <w:rPr>
                <w:sz w:val="24"/>
                <w:szCs w:val="24"/>
              </w:rPr>
            </w:pPr>
            <w:r w:rsidRPr="006562D8">
              <w:rPr>
                <w:sz w:val="24"/>
                <w:szCs w:val="24"/>
              </w:rPr>
              <w:t>14d</w:t>
            </w:r>
          </w:p>
        </w:tc>
      </w:tr>
      <w:tr w:rsidRPr="006562D8" w:rsidR="006562D8" w:rsidTr="0001004D" w14:paraId="3FAE001B" w14:textId="77777777">
        <w:tc>
          <w:tcPr>
            <w:tcW w:w="7372" w:type="dxa"/>
            <w:shd w:val="clear" w:color="auto" w:fill="D6E3BC" w:themeFill="accent3" w:themeFillTint="66"/>
          </w:tcPr>
          <w:p w:rsidRPr="006562D8" w:rsidR="006562D8" w:rsidP="006562D8" w:rsidRDefault="006562D8" w14:paraId="4E627FAD" w14:textId="77777777">
            <w:pPr>
              <w:rPr>
                <w:sz w:val="24"/>
                <w:szCs w:val="24"/>
              </w:rPr>
            </w:pPr>
            <w:r w:rsidRPr="006562D8">
              <w:rPr>
                <w:sz w:val="24"/>
                <w:szCs w:val="24"/>
              </w:rPr>
              <w:t>Exemption Application Fee required from accounts</w:t>
            </w:r>
          </w:p>
        </w:tc>
        <w:tc>
          <w:tcPr>
            <w:tcW w:w="3827" w:type="dxa"/>
            <w:shd w:val="clear" w:color="auto" w:fill="D6E3BC" w:themeFill="accent3" w:themeFillTint="66"/>
          </w:tcPr>
          <w:p w:rsidRPr="006562D8" w:rsidR="006562D8" w:rsidP="006562D8" w:rsidRDefault="006562D8" w14:paraId="33C8F6BA" w14:textId="77777777">
            <w:pPr>
              <w:rPr>
                <w:sz w:val="24"/>
                <w:szCs w:val="24"/>
              </w:rPr>
            </w:pPr>
            <w:r w:rsidRPr="006562D8">
              <w:rPr>
                <w:sz w:val="24"/>
                <w:szCs w:val="24"/>
              </w:rPr>
              <w:t xml:space="preserve">14d </w:t>
            </w:r>
          </w:p>
        </w:tc>
      </w:tr>
      <w:tr w:rsidRPr="006562D8" w:rsidR="006562D8" w:rsidTr="0001004D" w14:paraId="4CB34997" w14:textId="77777777">
        <w:tc>
          <w:tcPr>
            <w:tcW w:w="7372" w:type="dxa"/>
            <w:shd w:val="clear" w:color="auto" w:fill="D6E3BC" w:themeFill="accent3" w:themeFillTint="66"/>
          </w:tcPr>
          <w:p w:rsidRPr="006562D8" w:rsidR="006562D8" w:rsidP="006562D8" w:rsidRDefault="006562D8" w14:paraId="1146F10A" w14:textId="77777777">
            <w:pPr>
              <w:rPr>
                <w:sz w:val="24"/>
                <w:szCs w:val="24"/>
              </w:rPr>
            </w:pPr>
            <w:r w:rsidRPr="006562D8">
              <w:rPr>
                <w:sz w:val="24"/>
                <w:szCs w:val="24"/>
              </w:rPr>
              <w:t>Verify Form 5 Lodged on MTO</w:t>
            </w:r>
          </w:p>
        </w:tc>
        <w:tc>
          <w:tcPr>
            <w:tcW w:w="3827" w:type="dxa"/>
            <w:shd w:val="clear" w:color="auto" w:fill="D6E3BC" w:themeFill="accent3" w:themeFillTint="66"/>
          </w:tcPr>
          <w:p w:rsidRPr="006562D8" w:rsidR="006562D8" w:rsidP="006562D8" w:rsidRDefault="006562D8" w14:paraId="6999CF51" w14:textId="77777777">
            <w:pPr>
              <w:rPr>
                <w:sz w:val="24"/>
                <w:szCs w:val="24"/>
              </w:rPr>
            </w:pPr>
            <w:r w:rsidRPr="006562D8">
              <w:rPr>
                <w:sz w:val="24"/>
                <w:szCs w:val="24"/>
              </w:rPr>
              <w:t>7d</w:t>
            </w:r>
          </w:p>
        </w:tc>
      </w:tr>
      <w:tr w:rsidRPr="006562D8" w:rsidR="006562D8" w:rsidTr="0001004D" w14:paraId="26303177" w14:textId="77777777">
        <w:tc>
          <w:tcPr>
            <w:tcW w:w="7372" w:type="dxa"/>
            <w:shd w:val="clear" w:color="auto" w:fill="D6E3BC" w:themeFill="accent3" w:themeFillTint="66"/>
          </w:tcPr>
          <w:p w:rsidRPr="00FC2668" w:rsidR="006562D8" w:rsidP="006562D8" w:rsidRDefault="006562D8" w14:paraId="151B06AA" w14:textId="77777777">
            <w:pPr>
              <w:rPr>
                <w:sz w:val="24"/>
                <w:szCs w:val="24"/>
              </w:rPr>
            </w:pPr>
            <w:r w:rsidRPr="00FC2668">
              <w:rPr>
                <w:sz w:val="24"/>
                <w:szCs w:val="24"/>
              </w:rPr>
              <w:t>Lodge Statutory Declaration (if required) (r.54(3))</w:t>
            </w:r>
          </w:p>
        </w:tc>
        <w:tc>
          <w:tcPr>
            <w:tcW w:w="3827" w:type="dxa"/>
            <w:shd w:val="clear" w:color="auto" w:fill="D6E3BC" w:themeFill="accent3" w:themeFillTint="66"/>
          </w:tcPr>
          <w:p w:rsidRPr="00FC2668" w:rsidR="006562D8" w:rsidP="006562D8" w:rsidRDefault="006562D8" w14:paraId="48DB754F" w14:textId="77777777">
            <w:pPr>
              <w:rPr>
                <w:sz w:val="24"/>
                <w:szCs w:val="24"/>
              </w:rPr>
            </w:pPr>
            <w:r w:rsidRPr="00FC2668">
              <w:rPr>
                <w:sz w:val="24"/>
                <w:szCs w:val="24"/>
              </w:rPr>
              <w:t>-28d</w:t>
            </w:r>
          </w:p>
        </w:tc>
      </w:tr>
      <w:tr w:rsidRPr="0001004D" w:rsidR="00865775" w:rsidTr="0001004D" w14:paraId="0543B319" w14:textId="77777777">
        <w:tc>
          <w:tcPr>
            <w:tcW w:w="7372" w:type="dxa"/>
            <w:shd w:val="clear" w:color="auto" w:fill="D6E3BC" w:themeFill="accent3" w:themeFillTint="66"/>
          </w:tcPr>
          <w:p w:rsidRPr="0001004D" w:rsidR="00865775" w:rsidP="0001004D" w:rsidRDefault="00865775" w14:paraId="21E66CF0" w14:textId="77777777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D6E3BC" w:themeFill="accent3" w:themeFillTint="66"/>
          </w:tcPr>
          <w:p w:rsidRPr="0001004D" w:rsidR="00865775" w:rsidP="0001004D" w:rsidRDefault="00865775" w14:paraId="1FEDEA56" w14:textId="77777777">
            <w:pPr>
              <w:rPr>
                <w:sz w:val="24"/>
                <w:szCs w:val="24"/>
              </w:rPr>
            </w:pPr>
          </w:p>
        </w:tc>
      </w:tr>
    </w:tbl>
    <w:p w:rsidRPr="0001004D" w:rsidR="001B5FFA" w:rsidP="00B340AC" w:rsidRDefault="0062371B" w14:paraId="113A6EFF" w14:textId="77777777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  <w:r w:rsidRPr="0001004D">
        <w:rPr>
          <w:i/>
          <w:sz w:val="18"/>
          <w:szCs w:val="18"/>
          <w:u w:val="single"/>
        </w:rPr>
        <w:t>Note</w:t>
      </w:r>
      <w:r w:rsidRPr="0001004D">
        <w:rPr>
          <w:i/>
          <w:sz w:val="18"/>
          <w:szCs w:val="18"/>
        </w:rPr>
        <w:t xml:space="preserve">: </w:t>
      </w:r>
      <w:r w:rsidRPr="0001004D" w:rsidR="00D40AE0">
        <w:rPr>
          <w:i/>
          <w:sz w:val="18"/>
          <w:szCs w:val="18"/>
        </w:rPr>
        <w:t>Task List</w:t>
      </w:r>
      <w:r w:rsidRPr="0001004D" w:rsidR="00481E35">
        <w:rPr>
          <w:i/>
          <w:sz w:val="18"/>
          <w:szCs w:val="18"/>
        </w:rPr>
        <w:t xml:space="preserve"> items define the Action Status and will have their own trigger dates based on the Days Needed </w:t>
      </w:r>
      <w:r w:rsidRPr="0001004D" w:rsidR="00D40AE0">
        <w:rPr>
          <w:i/>
          <w:sz w:val="18"/>
          <w:szCs w:val="18"/>
        </w:rPr>
        <w:t>B</w:t>
      </w:r>
      <w:r w:rsidRPr="0001004D" w:rsidR="00481E35">
        <w:rPr>
          <w:i/>
          <w:sz w:val="18"/>
          <w:szCs w:val="18"/>
        </w:rPr>
        <w:t xml:space="preserve">efore the Deadline. </w:t>
      </w:r>
      <w:r w:rsidRPr="0001004D" w:rsidR="00D40AE0">
        <w:rPr>
          <w:i/>
          <w:sz w:val="18"/>
          <w:szCs w:val="18"/>
        </w:rPr>
        <w:t>Task List</w:t>
      </w:r>
      <w:r w:rsidRPr="0001004D" w:rsidR="00481E35">
        <w:rPr>
          <w:i/>
          <w:sz w:val="18"/>
          <w:szCs w:val="18"/>
        </w:rPr>
        <w:t xml:space="preserve"> items negate the need for separate follow up Actions.  You may add in as many </w:t>
      </w:r>
      <w:r w:rsidRPr="0001004D" w:rsidR="00D40AE0">
        <w:rPr>
          <w:i/>
          <w:sz w:val="18"/>
          <w:szCs w:val="18"/>
        </w:rPr>
        <w:t>Task List</w:t>
      </w:r>
      <w:r w:rsidRPr="0001004D" w:rsidR="00481E35">
        <w:rPr>
          <w:i/>
          <w:sz w:val="18"/>
          <w:szCs w:val="18"/>
        </w:rPr>
        <w:t xml:space="preserve"> items as you wish. </w:t>
      </w:r>
      <w:r w:rsidRPr="0001004D">
        <w:rPr>
          <w:i/>
          <w:sz w:val="18"/>
          <w:szCs w:val="18"/>
        </w:rPr>
        <w:t xml:space="preserve">If a </w:t>
      </w:r>
      <w:r w:rsidRPr="0001004D" w:rsidR="00D40AE0">
        <w:rPr>
          <w:i/>
          <w:sz w:val="18"/>
          <w:szCs w:val="18"/>
        </w:rPr>
        <w:t>Task List</w:t>
      </w:r>
      <w:r w:rsidRPr="0001004D">
        <w:rPr>
          <w:i/>
          <w:sz w:val="18"/>
          <w:szCs w:val="18"/>
        </w:rPr>
        <w:t xml:space="preserve"> item has no Days </w:t>
      </w:r>
      <w:r w:rsidRPr="0001004D" w:rsidR="00481E35">
        <w:rPr>
          <w:i/>
          <w:sz w:val="18"/>
          <w:szCs w:val="18"/>
        </w:rPr>
        <w:t>N</w:t>
      </w:r>
      <w:r w:rsidRPr="0001004D">
        <w:rPr>
          <w:i/>
          <w:sz w:val="18"/>
          <w:szCs w:val="18"/>
        </w:rPr>
        <w:t xml:space="preserve">eeded Before Deadline entered then it will default to the previous </w:t>
      </w:r>
      <w:r w:rsidRPr="0001004D" w:rsidR="00D40AE0">
        <w:rPr>
          <w:i/>
          <w:sz w:val="18"/>
          <w:szCs w:val="18"/>
        </w:rPr>
        <w:t>Task List</w:t>
      </w:r>
      <w:r w:rsidRPr="0001004D">
        <w:rPr>
          <w:i/>
          <w:sz w:val="18"/>
          <w:szCs w:val="18"/>
        </w:rPr>
        <w:t xml:space="preserve"> item Days Needed Before Deadline.</w:t>
      </w: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1409"/>
        <w:gridCol w:w="1129"/>
        <w:gridCol w:w="8661"/>
      </w:tblGrid>
      <w:tr w:rsidR="00985544" w:rsidTr="00985544" w14:paraId="6FFE1167" w14:textId="77777777">
        <w:tc>
          <w:tcPr>
            <w:tcW w:w="111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5" w:color="auto" w:fill="auto"/>
            <w:hideMark/>
          </w:tcPr>
          <w:p w:rsidR="00985544" w:rsidRDefault="0029214D" w14:paraId="3FA31F8C" w14:textId="777777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Change History</w:t>
            </w:r>
          </w:p>
        </w:tc>
      </w:tr>
      <w:tr w:rsidR="00985544" w:rsidTr="007C7C0A" w14:paraId="11F4E116" w14:textId="77777777"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="00985544" w:rsidRDefault="00BA2B0C" w14:paraId="00EE8A91" w14:textId="777777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="00985544" w:rsidRDefault="00BA2B0C" w14:paraId="5A4690C0" w14:textId="777777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Version</w:t>
            </w:r>
          </w:p>
        </w:tc>
        <w:tc>
          <w:tcPr>
            <w:tcW w:w="8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="00985544" w:rsidRDefault="00985544" w14:paraId="602BF8CE" w14:textId="777777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Changes</w:t>
            </w:r>
          </w:p>
        </w:tc>
      </w:tr>
      <w:tr w:rsidR="00C515A2" w:rsidTr="007C7C0A" w14:paraId="7C0EC229" w14:textId="77777777">
        <w:trPr>
          <w:trHeight w:val="279"/>
        </w:trPr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515A2" w:rsidP="00FC2668" w:rsidRDefault="00086E51" w14:paraId="27A82F98" w14:textId="5348473E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10/10/2024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515A2" w:rsidP="00FC2668" w:rsidRDefault="00086E51" w14:paraId="7A3692DC" w14:textId="37CE5543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1.9.0</w:t>
            </w:r>
          </w:p>
        </w:tc>
        <w:tc>
          <w:tcPr>
            <w:tcW w:w="8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515A2" w:rsidP="00FC2668" w:rsidRDefault="008D3D06" w14:paraId="1AAD0E6A" w14:textId="3CC36CFF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 w:rsidRPr="008D3D06">
              <w:rPr>
                <w:sz w:val="24"/>
                <w:szCs w:val="24"/>
              </w:rPr>
              <w:t>Removed custom fields, test examples, wiki links.</w:t>
            </w:r>
          </w:p>
        </w:tc>
      </w:tr>
      <w:tr w:rsidR="00086E51" w:rsidTr="007C7C0A" w14:paraId="31B5F65C" w14:textId="77777777">
        <w:trPr>
          <w:trHeight w:val="279"/>
        </w:trPr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86E51" w:rsidP="00086E51" w:rsidRDefault="00086E51" w14:paraId="635DE155" w14:textId="51F62265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25/02/2020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86E51" w:rsidP="00086E51" w:rsidRDefault="00086E51" w14:paraId="239A707E" w14:textId="6A926B0F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1.8.0</w:t>
            </w:r>
          </w:p>
        </w:tc>
        <w:tc>
          <w:tcPr>
            <w:tcW w:w="8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86E51" w:rsidP="00086E51" w:rsidRDefault="00086E51" w14:paraId="76DA59DA" w14:textId="0E220DA5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AutoComplete field added to allow auto-complete rule to be specified</w:t>
            </w:r>
          </w:p>
        </w:tc>
      </w:tr>
      <w:tr w:rsidR="00086E51" w:rsidTr="007C7C0A" w14:paraId="18E084C0" w14:textId="77777777">
        <w:trPr>
          <w:trHeight w:val="279"/>
        </w:trPr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86E51" w:rsidP="00086E51" w:rsidRDefault="00086E51" w14:paraId="7A6BD232" w14:textId="4B723BB2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27/08/2019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86E51" w:rsidP="00086E51" w:rsidRDefault="00086E51" w14:paraId="156BB3C4" w14:textId="786903D0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1.7.0</w:t>
            </w:r>
          </w:p>
        </w:tc>
        <w:tc>
          <w:tcPr>
            <w:tcW w:w="8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86E51" w:rsidP="00086E51" w:rsidRDefault="00086E51" w14:paraId="5FDC1362" w14:textId="6FC42ED5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Removed Custom Fields as no longer required</w:t>
            </w:r>
          </w:p>
        </w:tc>
      </w:tr>
      <w:tr w:rsidR="00086E51" w:rsidTr="007C7C0A" w14:paraId="1FB18EF4" w14:textId="77777777"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86E51" w:rsidP="00086E51" w:rsidRDefault="00086E51" w14:paraId="78516DAC" w14:textId="54458D5A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15/06/2017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86E51" w:rsidP="00086E51" w:rsidRDefault="00086E51" w14:paraId="66E95AF7" w14:textId="0B4C85CC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1.6.0</w:t>
            </w:r>
          </w:p>
        </w:tc>
        <w:tc>
          <w:tcPr>
            <w:tcW w:w="8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86E51" w:rsidP="00086E51" w:rsidRDefault="00086E51" w14:paraId="21539CC2" w14:textId="11B59D42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Changed Loge Stat Dec task to -28d as old text (-28d </w:t>
            </w:r>
            <w:r w:rsidRPr="00C515A2">
              <w:rPr>
                <w:sz w:val="24"/>
                <w:szCs w:val="24"/>
              </w:rPr>
              <w:t>from [Lodge Exemption Date])</w:t>
            </w:r>
            <w:r>
              <w:rPr>
                <w:sz w:val="24"/>
                <w:szCs w:val="24"/>
              </w:rPr>
              <w:t xml:space="preserve"> was a placeholder that did not perform any calculations</w:t>
            </w:r>
          </w:p>
        </w:tc>
      </w:tr>
      <w:tr w:rsidR="00086E51" w:rsidTr="007C7C0A" w14:paraId="02B116B5" w14:textId="77777777"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86E51" w:rsidP="00086E51" w:rsidRDefault="00086E51" w14:paraId="79C5DD43" w14:textId="7F5E9EA7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30/08/2016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86E51" w:rsidP="00086E51" w:rsidRDefault="00086E51" w14:paraId="36C63D24" w14:textId="6BF956EA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1.5.0</w:t>
            </w:r>
          </w:p>
        </w:tc>
        <w:tc>
          <w:tcPr>
            <w:tcW w:w="8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86E51" w:rsidP="00086E51" w:rsidRDefault="00086E51" w14:paraId="6E2453D5" w14:textId="57883EBA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Custom Fields added to allow fields from Assets to be displayed in Actions</w:t>
            </w:r>
          </w:p>
        </w:tc>
      </w:tr>
      <w:tr w:rsidR="00086E51" w:rsidTr="007C7C0A" w14:paraId="1D17CB58" w14:textId="77777777"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86E51" w:rsidP="00086E51" w:rsidRDefault="00086E51" w14:paraId="5EC0C8D6" w14:textId="77777777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86E51" w:rsidP="00086E51" w:rsidRDefault="00086E51" w14:paraId="24E5A498" w14:textId="77777777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  <w:tc>
          <w:tcPr>
            <w:tcW w:w="8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86E51" w:rsidP="00086E51" w:rsidRDefault="00086E51" w14:paraId="18E82673" w14:textId="77777777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</w:tr>
    </w:tbl>
    <w:p w:rsidR="00985544" w:rsidP="00985544" w:rsidRDefault="00985544" w14:paraId="34E09FF9" w14:textId="77777777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</w:p>
    <w:p w:rsidRPr="0001004D" w:rsidR="00985544" w:rsidP="000C1DE0" w:rsidRDefault="00985544" w14:paraId="2865E55B" w14:textId="77777777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</w:p>
    <w:sectPr w:rsidRPr="0001004D" w:rsidR="00985544" w:rsidSect="00B340AC">
      <w:pgSz w:w="11906" w:h="16838" w:orient="portrait"/>
      <w:pgMar w:top="720" w:right="720" w:bottom="720" w:left="720" w:header="708" w:footer="708" w:gutter="0"/>
      <w:cols w:space="708"/>
      <w:docGrid w:linePitch="360"/>
      <w:headerReference w:type="default" r:id="R9f3432510164451e"/>
      <w:footerReference w:type="default" r:id="Ra0745fd5fbdd454e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C4CA7" w:rsidP="00890EB0" w:rsidRDefault="000C4CA7" w14:paraId="126B50DA" w14:textId="77777777">
      <w:pPr>
        <w:spacing w:after="0" w:line="240" w:lineRule="auto"/>
      </w:pPr>
      <w:r>
        <w:separator/>
      </w:r>
    </w:p>
  </w:endnote>
  <w:endnote w:type="continuationSeparator" w:id="0">
    <w:p w:rsidR="000C4CA7" w:rsidP="00890EB0" w:rsidRDefault="000C4CA7" w14:paraId="159CFD0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6970" w:type="dxa"/>
      <w:tblLook w:val="06A0" w:firstRow="1" w:lastRow="0" w:firstColumn="1" w:lastColumn="0" w:noHBand="1" w:noVBand="1"/>
    </w:tblPr>
    <w:tblGrid>
      <w:gridCol w:w="3485"/>
      <w:gridCol w:w="3485"/>
    </w:tblGrid>
    <w:tr w:rsidR="52F9B8A0" w:rsidTr="08A28003" w14:paraId="1DE45151">
      <w:trPr>
        <w:trHeight w:val="300"/>
      </w:trPr>
      <w:tc>
        <w:tcPr>
          <w:tcW w:w="3485" w:type="dxa"/>
          <w:tcMar/>
        </w:tcPr>
        <w:p w:rsidR="52F9B8A0" w:rsidP="08A28003" w:rsidRDefault="52F9B8A0" w14:paraId="1DF58EFB" w14:textId="7AE04053">
          <w:pPr>
            <w:pStyle w:val="Header"/>
            <w:tabs>
              <w:tab w:val="center" w:leader="none" w:pos="4680"/>
              <w:tab w:val="right" w:leader="none" w:pos="9360"/>
            </w:tabs>
            <w:bidi w:val="0"/>
            <w:spacing w:after="0" w:line="240" w:lineRule="auto"/>
            <w:ind w:left="-115"/>
            <w:jc w:val="left"/>
            <w:rPr>
              <w:noProof w:val="0"/>
              <w:lang w:val="en-AU"/>
            </w:rPr>
          </w:pPr>
          <w:r w:rsidRPr="08A28003" w:rsidR="08A28003">
            <w:rPr>
              <w:rFonts w:ascii="Calibri" w:hAnsi="Calibri" w:eastAsia="Calibri" w:cs="Calibri"/>
              <w:b w:val="1"/>
              <w:bCs w:val="1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2"/>
              <w:szCs w:val="22"/>
              <w:lang w:val="en-AU"/>
            </w:rPr>
            <w:t>Public</w:t>
          </w:r>
        </w:p>
      </w:tc>
      <w:tc>
        <w:tcPr>
          <w:tcW w:w="3485" w:type="dxa"/>
          <w:tcMar/>
        </w:tcPr>
        <w:p w:rsidR="52F9B8A0" w:rsidP="52F9B8A0" w:rsidRDefault="52F9B8A0" w14:paraId="4D45B85B" w14:textId="60E89F42">
          <w:pPr>
            <w:pStyle w:val="Header"/>
            <w:bidi w:val="0"/>
            <w:jc w:val="center"/>
          </w:pPr>
        </w:p>
      </w:tc>
    </w:tr>
  </w:tbl>
  <w:p w:rsidR="52F9B8A0" w:rsidP="52F9B8A0" w:rsidRDefault="52F9B8A0" w14:paraId="5CCBAAB3" w14:textId="7720525A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C4CA7" w:rsidP="00890EB0" w:rsidRDefault="000C4CA7" w14:paraId="75AAE35F" w14:textId="77777777">
      <w:pPr>
        <w:spacing w:after="0" w:line="240" w:lineRule="auto"/>
      </w:pPr>
      <w:r>
        <w:separator/>
      </w:r>
    </w:p>
  </w:footnote>
  <w:footnote w:type="continuationSeparator" w:id="0">
    <w:p w:rsidR="000C4CA7" w:rsidP="00890EB0" w:rsidRDefault="000C4CA7" w14:paraId="65C4472A" w14:textId="77777777">
      <w:pPr>
        <w:spacing w:after="0" w:line="240" w:lineRule="auto"/>
      </w:pPr>
      <w:r>
        <w:continuationSeparator/>
      </w:r>
    </w:p>
  </w:footnote>
  <w:footnote w:id="1">
    <w:p w:rsidR="00EA1D77" w:rsidRDefault="00EA1D77" w14:paraId="2C8DE85C" w14:textId="77777777">
      <w:pPr>
        <w:pStyle w:val="FootnoteText"/>
      </w:pPr>
      <w:r>
        <w:rPr>
          <w:rStyle w:val="FootnoteReference"/>
        </w:rPr>
        <w:footnoteRef/>
      </w:r>
      <w:r>
        <w:t xml:space="preserve"> Define the action name</w:t>
      </w:r>
    </w:p>
  </w:footnote>
  <w:footnote w:id="2">
    <w:p w:rsidR="00EA1D77" w:rsidRDefault="00EA1D77" w14:paraId="5B17D7B4" w14:textId="77777777">
      <w:pPr>
        <w:pStyle w:val="FootnoteText"/>
      </w:pPr>
      <w:r>
        <w:rPr>
          <w:rStyle w:val="FootnoteReference"/>
        </w:rPr>
        <w:footnoteRef/>
      </w:r>
      <w:r>
        <w:t xml:space="preserve"> This is the label that will appear on the form &amp; can be customised</w:t>
      </w:r>
    </w:p>
  </w:footnote>
  <w:footnote w:id="3">
    <w:p w:rsidR="00EA1D77" w:rsidRDefault="00EA1D77" w14:paraId="3CBAFCC4" w14:textId="77777777">
      <w:pPr>
        <w:pStyle w:val="FootnoteText"/>
      </w:pPr>
      <w:r>
        <w:rPr>
          <w:rStyle w:val="FootnoteReference"/>
        </w:rPr>
        <w:footnoteRef/>
      </w:r>
      <w:r>
        <w:t xml:space="preserve"> This is the label that will appear on the form &amp; can be customised</w:t>
      </w:r>
    </w:p>
  </w:footnote>
  <w:footnote w:id="4">
    <w:p w:rsidR="0012036F" w:rsidRDefault="0012036F" w14:paraId="1C70FBCD" w14:textId="3637F773">
      <w:pPr>
        <w:pStyle w:val="FootnoteText"/>
      </w:pPr>
      <w:r>
        <w:rPr>
          <w:rStyle w:val="FootnoteReference"/>
        </w:rPr>
        <w:footnoteRef/>
      </w:r>
      <w:r>
        <w:t xml:space="preserve"> Options are </w:t>
      </w:r>
      <w:r w:rsidRPr="0012036F">
        <w:t>Off, OnLodgeForm5,</w:t>
      </w:r>
      <w:r>
        <w:t xml:space="preserve"> </w:t>
      </w:r>
      <w:r w:rsidRPr="0012036F">
        <w:t>OnLodgeExemption,</w:t>
      </w:r>
      <w:r>
        <w:t xml:space="preserve"> </w:t>
      </w:r>
      <w:r w:rsidRPr="0012036F">
        <w:t>OnExemptionGranted (default)</w:t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52F9B8A0" w:rsidTr="52F9B8A0" w14:paraId="77A52460">
      <w:trPr>
        <w:trHeight w:val="300"/>
      </w:trPr>
      <w:tc>
        <w:tcPr>
          <w:tcW w:w="3485" w:type="dxa"/>
          <w:tcMar/>
        </w:tcPr>
        <w:p w:rsidR="52F9B8A0" w:rsidP="52F9B8A0" w:rsidRDefault="52F9B8A0" w14:paraId="202B3020" w14:textId="61501F92">
          <w:pPr>
            <w:pStyle w:val="Header"/>
            <w:bidi w:val="0"/>
            <w:ind w:left="-115"/>
            <w:jc w:val="left"/>
          </w:pPr>
        </w:p>
      </w:tc>
      <w:tc>
        <w:tcPr>
          <w:tcW w:w="3485" w:type="dxa"/>
          <w:tcMar/>
        </w:tcPr>
        <w:p w:rsidR="52F9B8A0" w:rsidP="52F9B8A0" w:rsidRDefault="52F9B8A0" w14:paraId="735E9F80" w14:textId="4EDB3415">
          <w:pPr>
            <w:pStyle w:val="Header"/>
            <w:bidi w:val="0"/>
            <w:jc w:val="center"/>
          </w:pPr>
        </w:p>
      </w:tc>
      <w:tc>
        <w:tcPr>
          <w:tcW w:w="3485" w:type="dxa"/>
          <w:tcMar/>
        </w:tcPr>
        <w:p w:rsidR="52F9B8A0" w:rsidP="52F9B8A0" w:rsidRDefault="52F9B8A0" w14:paraId="5FE18763" w14:textId="57BB7E56">
          <w:pPr>
            <w:pStyle w:val="Header"/>
            <w:bidi w:val="0"/>
            <w:ind w:right="-115"/>
            <w:jc w:val="right"/>
          </w:pPr>
        </w:p>
      </w:tc>
    </w:tr>
  </w:tbl>
  <w:p w:rsidR="52F9B8A0" w:rsidP="52F9B8A0" w:rsidRDefault="52F9B8A0" w14:paraId="0DE14708" w14:textId="4541C6E7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CC1A36"/>
    <w:multiLevelType w:val="hybridMultilevel"/>
    <w:tmpl w:val="5F12D4A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E26694B"/>
    <w:multiLevelType w:val="hybridMultilevel"/>
    <w:tmpl w:val="7556CE2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94340354">
    <w:abstractNumId w:val="1"/>
  </w:num>
  <w:num w:numId="2" w16cid:durableId="1426271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0AC"/>
    <w:rsid w:val="0001004D"/>
    <w:rsid w:val="0003093B"/>
    <w:rsid w:val="000536B0"/>
    <w:rsid w:val="00063D27"/>
    <w:rsid w:val="00066966"/>
    <w:rsid w:val="00067EEA"/>
    <w:rsid w:val="00086E51"/>
    <w:rsid w:val="000A4578"/>
    <w:rsid w:val="000A678E"/>
    <w:rsid w:val="000B3C2E"/>
    <w:rsid w:val="000B428B"/>
    <w:rsid w:val="000C1DE0"/>
    <w:rsid w:val="000C2712"/>
    <w:rsid w:val="000C4CA7"/>
    <w:rsid w:val="000E3EC1"/>
    <w:rsid w:val="000E6929"/>
    <w:rsid w:val="0012036F"/>
    <w:rsid w:val="00123CD4"/>
    <w:rsid w:val="00123FB7"/>
    <w:rsid w:val="00185B07"/>
    <w:rsid w:val="00192AEE"/>
    <w:rsid w:val="001B5FFA"/>
    <w:rsid w:val="00200535"/>
    <w:rsid w:val="00205E83"/>
    <w:rsid w:val="00214D96"/>
    <w:rsid w:val="0029214D"/>
    <w:rsid w:val="002A0042"/>
    <w:rsid w:val="002A49F9"/>
    <w:rsid w:val="002B7D68"/>
    <w:rsid w:val="00331E4E"/>
    <w:rsid w:val="00334D03"/>
    <w:rsid w:val="00340E5A"/>
    <w:rsid w:val="0036466A"/>
    <w:rsid w:val="003A582E"/>
    <w:rsid w:val="003B116C"/>
    <w:rsid w:val="003B5787"/>
    <w:rsid w:val="00426363"/>
    <w:rsid w:val="00431E58"/>
    <w:rsid w:val="00451608"/>
    <w:rsid w:val="0045568C"/>
    <w:rsid w:val="0047257B"/>
    <w:rsid w:val="00480464"/>
    <w:rsid w:val="00481E35"/>
    <w:rsid w:val="004B70A8"/>
    <w:rsid w:val="004B7103"/>
    <w:rsid w:val="004D44CF"/>
    <w:rsid w:val="005031B3"/>
    <w:rsid w:val="00516CBD"/>
    <w:rsid w:val="005A6828"/>
    <w:rsid w:val="005B3590"/>
    <w:rsid w:val="005E012C"/>
    <w:rsid w:val="005E587B"/>
    <w:rsid w:val="005F0544"/>
    <w:rsid w:val="005F1CDD"/>
    <w:rsid w:val="005F2B6D"/>
    <w:rsid w:val="00605CCA"/>
    <w:rsid w:val="0062371B"/>
    <w:rsid w:val="006562D8"/>
    <w:rsid w:val="006576AA"/>
    <w:rsid w:val="00662A33"/>
    <w:rsid w:val="0068404D"/>
    <w:rsid w:val="006A3414"/>
    <w:rsid w:val="006A7C15"/>
    <w:rsid w:val="006B39F2"/>
    <w:rsid w:val="006C10B6"/>
    <w:rsid w:val="00701A9E"/>
    <w:rsid w:val="00720331"/>
    <w:rsid w:val="00721418"/>
    <w:rsid w:val="00735FB9"/>
    <w:rsid w:val="00757F72"/>
    <w:rsid w:val="007614B0"/>
    <w:rsid w:val="007B7B9B"/>
    <w:rsid w:val="007C7C0A"/>
    <w:rsid w:val="007D5CA7"/>
    <w:rsid w:val="0082309D"/>
    <w:rsid w:val="00825BA6"/>
    <w:rsid w:val="0082619C"/>
    <w:rsid w:val="00845B16"/>
    <w:rsid w:val="00845CD6"/>
    <w:rsid w:val="00850DE2"/>
    <w:rsid w:val="00865775"/>
    <w:rsid w:val="00874B6A"/>
    <w:rsid w:val="008767A7"/>
    <w:rsid w:val="00876B5F"/>
    <w:rsid w:val="00890EB0"/>
    <w:rsid w:val="008D1D34"/>
    <w:rsid w:val="008D3D06"/>
    <w:rsid w:val="008E00CA"/>
    <w:rsid w:val="00903877"/>
    <w:rsid w:val="00915AE6"/>
    <w:rsid w:val="00924DC5"/>
    <w:rsid w:val="00944226"/>
    <w:rsid w:val="0095138C"/>
    <w:rsid w:val="009535E8"/>
    <w:rsid w:val="0095512E"/>
    <w:rsid w:val="00962A19"/>
    <w:rsid w:val="00977644"/>
    <w:rsid w:val="00985544"/>
    <w:rsid w:val="009862B0"/>
    <w:rsid w:val="009A25DD"/>
    <w:rsid w:val="009B469B"/>
    <w:rsid w:val="009D34CF"/>
    <w:rsid w:val="009D6ECD"/>
    <w:rsid w:val="009E121B"/>
    <w:rsid w:val="00A00021"/>
    <w:rsid w:val="00A36DEB"/>
    <w:rsid w:val="00A6052B"/>
    <w:rsid w:val="00A77FD2"/>
    <w:rsid w:val="00A847D4"/>
    <w:rsid w:val="00A97D64"/>
    <w:rsid w:val="00AA6871"/>
    <w:rsid w:val="00AD717D"/>
    <w:rsid w:val="00B27F47"/>
    <w:rsid w:val="00B340AC"/>
    <w:rsid w:val="00B54F4D"/>
    <w:rsid w:val="00B71E75"/>
    <w:rsid w:val="00B721DC"/>
    <w:rsid w:val="00B747CA"/>
    <w:rsid w:val="00BA2B0C"/>
    <w:rsid w:val="00BB7B98"/>
    <w:rsid w:val="00BD6DE1"/>
    <w:rsid w:val="00BE7E69"/>
    <w:rsid w:val="00BF0D75"/>
    <w:rsid w:val="00C2710F"/>
    <w:rsid w:val="00C515A2"/>
    <w:rsid w:val="00C52F2E"/>
    <w:rsid w:val="00C73B50"/>
    <w:rsid w:val="00C85294"/>
    <w:rsid w:val="00CA19BF"/>
    <w:rsid w:val="00CF237F"/>
    <w:rsid w:val="00D11982"/>
    <w:rsid w:val="00D24296"/>
    <w:rsid w:val="00D40AE0"/>
    <w:rsid w:val="00D42262"/>
    <w:rsid w:val="00D52DFB"/>
    <w:rsid w:val="00D70916"/>
    <w:rsid w:val="00D7376F"/>
    <w:rsid w:val="00D73DC3"/>
    <w:rsid w:val="00D85F12"/>
    <w:rsid w:val="00D9049A"/>
    <w:rsid w:val="00D97D41"/>
    <w:rsid w:val="00DA3E9D"/>
    <w:rsid w:val="00DC4AC1"/>
    <w:rsid w:val="00E14531"/>
    <w:rsid w:val="00E26132"/>
    <w:rsid w:val="00E34422"/>
    <w:rsid w:val="00E37ECC"/>
    <w:rsid w:val="00E44A50"/>
    <w:rsid w:val="00EA1A06"/>
    <w:rsid w:val="00EA1D77"/>
    <w:rsid w:val="00EA64DD"/>
    <w:rsid w:val="00EC17E7"/>
    <w:rsid w:val="00ED7FB1"/>
    <w:rsid w:val="00F05A31"/>
    <w:rsid w:val="00F134B6"/>
    <w:rsid w:val="00F43B82"/>
    <w:rsid w:val="00F87275"/>
    <w:rsid w:val="00FB5642"/>
    <w:rsid w:val="00FC2668"/>
    <w:rsid w:val="00FD23A5"/>
    <w:rsid w:val="08A28003"/>
    <w:rsid w:val="52F9B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7C22A"/>
  <w15:docId w15:val="{5BE6CD4D-50A2-44F3-A9A2-9F816E9E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340AC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40A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B340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5B07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90E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0EB0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890E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0EB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890EB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0E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90EB0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90EB0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890EB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90EB0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0E3EC1"/>
    <w:rPr>
      <w:color w:val="800080" w:themeColor="followedHyperlink"/>
      <w:u w:val="single"/>
    </w:rPr>
  </w:style>
  <w:style w:type="paragraph" w:styleId="TextFieldStyle" w:customStyle="1">
    <w:name w:val="Text Field Style"/>
    <w:basedOn w:val="Normal"/>
    <w:link w:val="TextFieldStyleChar"/>
    <w:qFormat/>
    <w:rsid w:val="00EA1D77"/>
    <w:pPr>
      <w:spacing w:after="0" w:line="240" w:lineRule="auto"/>
    </w:pPr>
    <w:rPr>
      <w:rFonts w:ascii="Corbel" w:hAnsi="Corbel"/>
      <w:sz w:val="24"/>
    </w:rPr>
  </w:style>
  <w:style w:type="character" w:styleId="TextFieldStyleChar" w:customStyle="1">
    <w:name w:val="Text Field Style Char"/>
    <w:basedOn w:val="DefaultParagraphFont"/>
    <w:link w:val="TextFieldStyle"/>
    <w:rsid w:val="00EA1D77"/>
    <w:rPr>
      <w:rFonts w:ascii="Corbel" w:hAnsi="Corbel"/>
      <w:sz w:val="24"/>
    </w:rPr>
  </w:style>
  <w:style w:type="paragraph" w:styleId="Header">
    <w:uiPriority w:val="99"/>
    <w:name w:val="header"/>
    <w:basedOn w:val="Normal"/>
    <w:unhideWhenUsed/>
    <w:rsid w:val="52F9B8A0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52F9B8A0"/>
    <w:pPr>
      <w:tabs>
        <w:tab w:val="center" w:leader="none" w:pos="4680"/>
        <w:tab w:val="right" w:leader="none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43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5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.xml" Id="R9f3432510164451e" /><Relationship Type="http://schemas.openxmlformats.org/officeDocument/2006/relationships/footer" Target="footer.xml" Id="Ra0745fd5fbdd454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76acf8-dda0-4204-b65b-5d181d0cf9c7" xsi:nil="true"/>
    <lcf76f155ced4ddcb4097134ff3c332f xmlns="d98a15d4-ca87-4884-8ff8-0883a8b3f373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0ac4ccf3-261e-4dd6-9228-da833609705f" ContentTypeId="0x0101" PreviousValue="false" LastSyncTimeStamp="2024-12-12T16:54:36.27Z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606D123EF191429289C78137B65CAA" ma:contentTypeVersion="13" ma:contentTypeDescription="Create a new document." ma:contentTypeScope="" ma:versionID="90bb97ed5578e8bc795aec1e4223b1ba">
  <xsd:schema xmlns:xsd="http://www.w3.org/2001/XMLSchema" xmlns:xs="http://www.w3.org/2001/XMLSchema" xmlns:p="http://schemas.microsoft.com/office/2006/metadata/properties" xmlns:ns2="d98a15d4-ca87-4884-8ff8-0883a8b3f373" xmlns:ns3="4476acf8-dda0-4204-b65b-5d181d0cf9c7" targetNamespace="http://schemas.microsoft.com/office/2006/metadata/properties" ma:root="true" ma:fieldsID="7af65a803b4b52b66e500a45ca86a48f" ns2:_="" ns3:_="">
    <xsd:import namespace="d98a15d4-ca87-4884-8ff8-0883a8b3f373"/>
    <xsd:import namespace="4476acf8-dda0-4204-b65b-5d181d0cf9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a15d4-ca87-4884-8ff8-0883a8b3f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ac4ccf3-261e-4dd6-9228-da83360970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6acf8-dda0-4204-b65b-5d181d0cf9c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2c2c76c-6a1a-44ce-9ec8-3fb56ab11bf2}" ma:internalName="TaxCatchAll" ma:showField="CatchAllData" ma:web="4476acf8-dda0-4204-b65b-5d181d0cf9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51115F-3912-47C8-98A2-BC92350B5B25}">
  <ds:schemaRefs>
    <ds:schemaRef ds:uri="http://schemas.microsoft.com/office/2006/metadata/properties"/>
    <ds:schemaRef ds:uri="http://schemas.microsoft.com/office/infopath/2007/PartnerControls"/>
    <ds:schemaRef ds:uri="d2dbde0a-845d-4275-8127-92e8b7ee961d"/>
    <ds:schemaRef ds:uri="3535d052-4094-4dbb-ab3a-75fae3b2e899"/>
  </ds:schemaRefs>
</ds:datastoreItem>
</file>

<file path=customXml/itemProps2.xml><?xml version="1.0" encoding="utf-8"?>
<ds:datastoreItem xmlns:ds="http://schemas.openxmlformats.org/officeDocument/2006/customXml" ds:itemID="{58D7CD05-E18F-448F-96D3-890C9AEB9D2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6F05403-1407-4C66-BBC5-C86B31E260E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5ADD24-D063-4DB0-BC62-981CB4CE0C13}"/>
</file>

<file path=customXml/itemProps5.xml><?xml version="1.0" encoding="utf-8"?>
<ds:datastoreItem xmlns:ds="http://schemas.openxmlformats.org/officeDocument/2006/customXml" ds:itemID="{2011DA57-DBC6-49BA-BE87-F41E32F2189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Rachel Burnett</dc:creator>
  <lastModifiedBy>Courtney Radey</lastModifiedBy>
  <revision>6</revision>
  <dcterms:created xsi:type="dcterms:W3CDTF">2024-10-10T02:35:00.0000000Z</dcterms:created>
  <dcterms:modified xsi:type="dcterms:W3CDTF">2026-02-26T17:46:55.2871928Z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0x010100BB606D123EF191429289C78137B65CAA</vt:lpwstr>
  </property>
  <property fmtid="{D5CDD505-2E9C-101B-9397-08002B2CF9AE}" pid="3" name="MediaServiceImageTags">
    <vt:lpwstr/>
  </property>
  <property fmtid="{D5CDD505-2E9C-101B-9397-08002B2CF9AE}" pid="4" name="Order">
    <vt:r8>5769600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